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12" w:rsidRPr="00651B12" w:rsidRDefault="00651B12" w:rsidP="00651B12">
      <w:pPr>
        <w:jc w:val="center"/>
        <w:rPr>
          <w:rFonts w:ascii="Arial" w:hAnsi="Arial" w:cs="Arial"/>
          <w:b/>
          <w:sz w:val="28"/>
        </w:rPr>
      </w:pPr>
      <w:r w:rsidRPr="00651B12">
        <w:rPr>
          <w:rFonts w:ascii="Arial" w:hAnsi="Arial" w:cs="Arial"/>
          <w:b/>
          <w:sz w:val="28"/>
        </w:rPr>
        <w:t>AGENDA</w:t>
      </w:r>
    </w:p>
    <w:p w:rsidR="00651B12" w:rsidRPr="00651B12" w:rsidRDefault="00651B12" w:rsidP="00651B12">
      <w:pPr>
        <w:jc w:val="center"/>
        <w:rPr>
          <w:rFonts w:ascii="Arial" w:hAnsi="Arial" w:cs="Arial"/>
          <w:b/>
          <w:sz w:val="28"/>
        </w:rPr>
      </w:pPr>
      <w:r w:rsidRPr="00651B12">
        <w:rPr>
          <w:rFonts w:ascii="Arial" w:hAnsi="Arial" w:cs="Arial"/>
          <w:b/>
          <w:sz w:val="28"/>
        </w:rPr>
        <w:t>MILITARY SUSTAINMENT WORKING GROUP</w:t>
      </w:r>
    </w:p>
    <w:p w:rsidR="00651B12" w:rsidRPr="00651B12" w:rsidRDefault="00651B12" w:rsidP="00651B12">
      <w:pPr>
        <w:jc w:val="center"/>
        <w:rPr>
          <w:rFonts w:ascii="Arial" w:hAnsi="Arial" w:cs="Arial"/>
          <w:b/>
          <w:sz w:val="28"/>
        </w:rPr>
      </w:pPr>
      <w:r w:rsidRPr="00651B12">
        <w:rPr>
          <w:rFonts w:ascii="Arial" w:hAnsi="Arial" w:cs="Arial"/>
          <w:b/>
          <w:sz w:val="28"/>
        </w:rPr>
        <w:t>11 DECEMBER 2013</w:t>
      </w:r>
    </w:p>
    <w:p w:rsidR="00651B12" w:rsidRPr="00651B12" w:rsidRDefault="00651B12" w:rsidP="00651B12">
      <w:pPr>
        <w:jc w:val="center"/>
        <w:rPr>
          <w:rFonts w:ascii="Arial" w:hAnsi="Arial" w:cs="Arial"/>
          <w:b/>
          <w:sz w:val="28"/>
        </w:rPr>
      </w:pPr>
      <w:r w:rsidRPr="00651B12">
        <w:rPr>
          <w:rFonts w:ascii="Arial" w:hAnsi="Arial" w:cs="Arial"/>
          <w:b/>
          <w:sz w:val="28"/>
        </w:rPr>
        <w:t>0900</w:t>
      </w:r>
    </w:p>
    <w:p w:rsidR="00E649D3" w:rsidRPr="00E649D3" w:rsidRDefault="00E649D3" w:rsidP="00E61D7E">
      <w:pPr>
        <w:rPr>
          <w:rFonts w:ascii="Arial" w:hAnsi="Arial" w:cs="Arial"/>
          <w:sz w:val="22"/>
          <w:u w:val="single"/>
        </w:rPr>
      </w:pPr>
      <w:r w:rsidRPr="00E649D3">
        <w:rPr>
          <w:rFonts w:ascii="Arial" w:hAnsi="Arial" w:cs="Arial"/>
          <w:sz w:val="22"/>
          <w:u w:val="single"/>
        </w:rPr>
        <w:t>Attendees</w:t>
      </w:r>
    </w:p>
    <w:p w:rsidR="00651B12" w:rsidRDefault="003D6385" w:rsidP="00E61D7E">
      <w:pPr>
        <w:rPr>
          <w:rFonts w:ascii="Arial" w:hAnsi="Arial" w:cs="Arial"/>
          <w:sz w:val="22"/>
        </w:rPr>
      </w:pPr>
      <w:r>
        <w:rPr>
          <w:rFonts w:ascii="Arial" w:hAnsi="Arial" w:cs="Arial"/>
          <w:sz w:val="22"/>
        </w:rPr>
        <w:t>Mike Reese</w:t>
      </w:r>
    </w:p>
    <w:p w:rsidR="003D6385" w:rsidRDefault="003D6385" w:rsidP="00E61D7E">
      <w:pPr>
        <w:rPr>
          <w:rFonts w:ascii="Arial" w:hAnsi="Arial" w:cs="Arial"/>
          <w:sz w:val="22"/>
        </w:rPr>
      </w:pPr>
      <w:r>
        <w:rPr>
          <w:rFonts w:ascii="Arial" w:hAnsi="Arial" w:cs="Arial"/>
          <w:sz w:val="22"/>
        </w:rPr>
        <w:t>Murry Viser</w:t>
      </w:r>
    </w:p>
    <w:p w:rsidR="003D6385" w:rsidRDefault="003D6385" w:rsidP="00E61D7E">
      <w:pPr>
        <w:rPr>
          <w:rFonts w:ascii="Arial" w:hAnsi="Arial" w:cs="Arial"/>
          <w:sz w:val="22"/>
        </w:rPr>
      </w:pPr>
      <w:r>
        <w:rPr>
          <w:rFonts w:ascii="Arial" w:hAnsi="Arial" w:cs="Arial"/>
          <w:sz w:val="22"/>
        </w:rPr>
        <w:t>Bill Davis</w:t>
      </w:r>
    </w:p>
    <w:p w:rsidR="00E649D3" w:rsidRDefault="00E649D3" w:rsidP="00E61D7E">
      <w:pPr>
        <w:rPr>
          <w:rFonts w:ascii="Arial" w:hAnsi="Arial" w:cs="Arial"/>
          <w:sz w:val="22"/>
        </w:rPr>
      </w:pPr>
      <w:r>
        <w:rPr>
          <w:rFonts w:ascii="Arial" w:hAnsi="Arial" w:cs="Arial"/>
          <w:sz w:val="22"/>
        </w:rPr>
        <w:t>Paul Sawyer</w:t>
      </w:r>
    </w:p>
    <w:p w:rsidR="003D6385" w:rsidRDefault="003D6385" w:rsidP="00E61D7E">
      <w:pPr>
        <w:rPr>
          <w:rFonts w:ascii="Arial" w:hAnsi="Arial" w:cs="Arial"/>
          <w:sz w:val="22"/>
        </w:rPr>
      </w:pPr>
    </w:p>
    <w:p w:rsidR="003D6385" w:rsidRDefault="003D6385" w:rsidP="00E61D7E">
      <w:pPr>
        <w:rPr>
          <w:rFonts w:ascii="Arial" w:hAnsi="Arial" w:cs="Arial"/>
          <w:sz w:val="22"/>
        </w:rPr>
      </w:pPr>
    </w:p>
    <w:p w:rsidR="00651B12" w:rsidRPr="00651B12" w:rsidRDefault="00651B12" w:rsidP="00651B12">
      <w:pPr>
        <w:pStyle w:val="ListParagraph"/>
        <w:numPr>
          <w:ilvl w:val="0"/>
          <w:numId w:val="14"/>
        </w:numPr>
        <w:rPr>
          <w:rFonts w:ascii="Arial" w:hAnsi="Arial" w:cs="Arial"/>
          <w:b/>
          <w:sz w:val="22"/>
        </w:rPr>
      </w:pPr>
      <w:r w:rsidRPr="00651B12">
        <w:rPr>
          <w:rFonts w:ascii="Arial" w:hAnsi="Arial" w:cs="Arial"/>
          <w:b/>
          <w:sz w:val="22"/>
        </w:rPr>
        <w:t>LMAC Regional Slides</w:t>
      </w:r>
    </w:p>
    <w:p w:rsidR="00651B12" w:rsidRPr="00651B12" w:rsidRDefault="00651B12" w:rsidP="00651B12">
      <w:pPr>
        <w:rPr>
          <w:rFonts w:ascii="Arial" w:hAnsi="Arial" w:cs="Arial"/>
          <w:sz w:val="22"/>
        </w:rPr>
      </w:pPr>
    </w:p>
    <w:p w:rsidR="008C1A4D" w:rsidRDefault="008C1A4D" w:rsidP="00E61D7E">
      <w:pPr>
        <w:rPr>
          <w:rFonts w:ascii="Arial" w:hAnsi="Arial" w:cs="Arial"/>
          <w:sz w:val="22"/>
        </w:rPr>
      </w:pPr>
      <w:r>
        <w:rPr>
          <w:rFonts w:ascii="Arial" w:hAnsi="Arial" w:cs="Arial"/>
          <w:sz w:val="22"/>
        </w:rPr>
        <w:t>We’re fighting for survival, so what are the priorities we need to address now or begin to address now to position the bases?</w:t>
      </w:r>
    </w:p>
    <w:p w:rsidR="003B6FF8" w:rsidRDefault="003B6FF8" w:rsidP="00E61D7E">
      <w:pPr>
        <w:rPr>
          <w:rFonts w:ascii="Arial" w:hAnsi="Arial" w:cs="Arial"/>
          <w:sz w:val="22"/>
        </w:rPr>
      </w:pPr>
    </w:p>
    <w:p w:rsidR="003B6FF8" w:rsidRDefault="003B6FF8" w:rsidP="00E61D7E">
      <w:pPr>
        <w:rPr>
          <w:rFonts w:ascii="Arial" w:hAnsi="Arial" w:cs="Arial"/>
          <w:sz w:val="22"/>
        </w:rPr>
      </w:pPr>
      <w:r>
        <w:rPr>
          <w:rFonts w:ascii="Arial" w:hAnsi="Arial" w:cs="Arial"/>
          <w:sz w:val="22"/>
        </w:rPr>
        <w:t>The full list represents a perfect world. Let’s narrow this down as we should have at the outset.</w:t>
      </w:r>
    </w:p>
    <w:p w:rsidR="00E649D3" w:rsidRDefault="00E649D3" w:rsidP="00E61D7E">
      <w:pPr>
        <w:rPr>
          <w:rFonts w:ascii="Arial" w:hAnsi="Arial" w:cs="Arial"/>
          <w:sz w:val="22"/>
        </w:rPr>
      </w:pPr>
    </w:p>
    <w:p w:rsidR="00E649D3" w:rsidRDefault="00E649D3" w:rsidP="00E61D7E">
      <w:pPr>
        <w:rPr>
          <w:rFonts w:ascii="Arial" w:hAnsi="Arial" w:cs="Arial"/>
          <w:sz w:val="22"/>
        </w:rPr>
      </w:pPr>
      <w:r>
        <w:rPr>
          <w:rFonts w:ascii="Arial" w:hAnsi="Arial" w:cs="Arial"/>
          <w:sz w:val="22"/>
        </w:rPr>
        <w:t>Tier 1 – highest priority. Act now</w:t>
      </w:r>
    </w:p>
    <w:p w:rsidR="00E649D3" w:rsidRDefault="00E649D3" w:rsidP="00E61D7E">
      <w:pPr>
        <w:rPr>
          <w:rFonts w:ascii="Arial" w:hAnsi="Arial" w:cs="Arial"/>
          <w:sz w:val="22"/>
        </w:rPr>
      </w:pPr>
      <w:r>
        <w:rPr>
          <w:rFonts w:ascii="Arial" w:hAnsi="Arial" w:cs="Arial"/>
          <w:sz w:val="22"/>
        </w:rPr>
        <w:t xml:space="preserve">Tier 2 – high priority. Ability of LMAC to impact is limited but useful. Seek progress/results within </w:t>
      </w:r>
    </w:p>
    <w:p w:rsidR="00E649D3" w:rsidRDefault="00E649D3" w:rsidP="00E61D7E">
      <w:pPr>
        <w:rPr>
          <w:rFonts w:ascii="Arial" w:hAnsi="Arial" w:cs="Arial"/>
          <w:sz w:val="22"/>
        </w:rPr>
      </w:pPr>
      <w:r>
        <w:rPr>
          <w:rFonts w:ascii="Arial" w:hAnsi="Arial" w:cs="Arial"/>
          <w:sz w:val="22"/>
        </w:rPr>
        <w:tab/>
        <w:t>6 mos.</w:t>
      </w:r>
    </w:p>
    <w:p w:rsidR="00E649D3" w:rsidRDefault="00E649D3" w:rsidP="00E61D7E">
      <w:pPr>
        <w:rPr>
          <w:rFonts w:ascii="Arial" w:hAnsi="Arial" w:cs="Arial"/>
          <w:sz w:val="22"/>
        </w:rPr>
      </w:pPr>
      <w:r>
        <w:rPr>
          <w:rFonts w:ascii="Arial" w:hAnsi="Arial" w:cs="Arial"/>
          <w:sz w:val="22"/>
        </w:rPr>
        <w:t>Tier 3 – important issue. LMAC ability to impact is limited but useful. Monitor and act as</w:t>
      </w:r>
    </w:p>
    <w:p w:rsidR="00E649D3" w:rsidRDefault="00E649D3" w:rsidP="00E649D3">
      <w:pPr>
        <w:ind w:firstLine="720"/>
        <w:rPr>
          <w:rFonts w:ascii="Arial" w:hAnsi="Arial" w:cs="Arial"/>
          <w:sz w:val="22"/>
        </w:rPr>
      </w:pPr>
      <w:r>
        <w:rPr>
          <w:rFonts w:ascii="Arial" w:hAnsi="Arial" w:cs="Arial"/>
          <w:sz w:val="22"/>
        </w:rPr>
        <w:t xml:space="preserve"> necessary.</w:t>
      </w:r>
    </w:p>
    <w:p w:rsidR="00E649D3" w:rsidRDefault="00E649D3" w:rsidP="00E649D3">
      <w:pPr>
        <w:rPr>
          <w:rFonts w:ascii="Arial" w:hAnsi="Arial" w:cs="Arial"/>
          <w:sz w:val="22"/>
        </w:rPr>
      </w:pPr>
    </w:p>
    <w:p w:rsidR="00E649D3" w:rsidRPr="00E649D3" w:rsidRDefault="00E649D3" w:rsidP="00E649D3">
      <w:pPr>
        <w:rPr>
          <w:rFonts w:ascii="Arial" w:hAnsi="Arial" w:cs="Arial"/>
          <w:i/>
          <w:sz w:val="22"/>
        </w:rPr>
      </w:pPr>
      <w:r w:rsidRPr="00E649D3">
        <w:rPr>
          <w:rFonts w:ascii="Arial" w:hAnsi="Arial" w:cs="Arial"/>
          <w:i/>
          <w:sz w:val="22"/>
        </w:rPr>
        <w:t>Items in italics require direct member support.</w:t>
      </w:r>
    </w:p>
    <w:p w:rsidR="00005895" w:rsidRDefault="00005895" w:rsidP="00E61D7E">
      <w:pPr>
        <w:rPr>
          <w:rFonts w:ascii="Arial" w:hAnsi="Arial" w:cs="Arial"/>
          <w:sz w:val="22"/>
        </w:rPr>
      </w:pPr>
    </w:p>
    <w:p w:rsidR="00005895" w:rsidRDefault="00005895" w:rsidP="00E61D7E">
      <w:pPr>
        <w:rPr>
          <w:rFonts w:ascii="Arial" w:hAnsi="Arial" w:cs="Arial"/>
          <w:sz w:val="22"/>
        </w:rPr>
      </w:pPr>
      <w:r>
        <w:rPr>
          <w:rFonts w:ascii="Arial" w:hAnsi="Arial" w:cs="Arial"/>
          <w:sz w:val="22"/>
        </w:rPr>
        <w:t>Statewide: Quality of Life</w:t>
      </w:r>
      <w:r w:rsidR="00A42133">
        <w:rPr>
          <w:rFonts w:ascii="Arial" w:hAnsi="Arial" w:cs="Arial"/>
          <w:sz w:val="22"/>
        </w:rPr>
        <w:t xml:space="preserve"> (Tier 1)</w:t>
      </w:r>
    </w:p>
    <w:p w:rsidR="00005895" w:rsidRDefault="00005895" w:rsidP="00005895">
      <w:pPr>
        <w:pStyle w:val="ListParagraph"/>
        <w:numPr>
          <w:ilvl w:val="0"/>
          <w:numId w:val="5"/>
        </w:numPr>
        <w:rPr>
          <w:rFonts w:ascii="Arial" w:hAnsi="Arial" w:cs="Arial"/>
          <w:sz w:val="22"/>
        </w:rPr>
      </w:pPr>
      <w:r>
        <w:rPr>
          <w:rFonts w:ascii="Arial" w:hAnsi="Arial" w:cs="Arial"/>
          <w:sz w:val="22"/>
        </w:rPr>
        <w:t>Action: PBS will send email 11 Dec to LMAC requesting members of the QOL committee</w:t>
      </w:r>
    </w:p>
    <w:p w:rsidR="00005895" w:rsidRPr="00E35F54" w:rsidRDefault="00005895" w:rsidP="00005895">
      <w:pPr>
        <w:pStyle w:val="ListParagraph"/>
        <w:numPr>
          <w:ilvl w:val="0"/>
          <w:numId w:val="5"/>
        </w:numPr>
        <w:rPr>
          <w:rFonts w:ascii="Arial" w:hAnsi="Arial" w:cs="Arial"/>
          <w:i/>
          <w:sz w:val="22"/>
        </w:rPr>
      </w:pPr>
      <w:r w:rsidRPr="00E35F54">
        <w:rPr>
          <w:rFonts w:ascii="Arial" w:hAnsi="Arial" w:cs="Arial"/>
          <w:i/>
          <w:sz w:val="22"/>
        </w:rPr>
        <w:t xml:space="preserve">Action: PBS canvass active duty military to request their Top 3 </w:t>
      </w:r>
      <w:r w:rsidR="00E35F54">
        <w:rPr>
          <w:rFonts w:ascii="Arial" w:hAnsi="Arial" w:cs="Arial"/>
          <w:i/>
          <w:sz w:val="22"/>
        </w:rPr>
        <w:t>duty assignments</w:t>
      </w:r>
      <w:r w:rsidRPr="00E35F54">
        <w:rPr>
          <w:rFonts w:ascii="Arial" w:hAnsi="Arial" w:cs="Arial"/>
          <w:i/>
          <w:sz w:val="22"/>
        </w:rPr>
        <w:t xml:space="preserve"> in their respective services (eg., Fort Drum, Fort Hood, Fort Bragg)</w:t>
      </w:r>
    </w:p>
    <w:p w:rsidR="00005895" w:rsidRPr="00005895" w:rsidRDefault="00005895" w:rsidP="00E35F54">
      <w:pPr>
        <w:pStyle w:val="ListParagraph"/>
        <w:numPr>
          <w:ilvl w:val="0"/>
          <w:numId w:val="5"/>
        </w:numPr>
        <w:rPr>
          <w:rFonts w:ascii="Arial" w:hAnsi="Arial" w:cs="Arial"/>
          <w:sz w:val="22"/>
        </w:rPr>
      </w:pPr>
      <w:r>
        <w:rPr>
          <w:rFonts w:ascii="Arial" w:hAnsi="Arial" w:cs="Arial"/>
          <w:sz w:val="22"/>
        </w:rPr>
        <w:t xml:space="preserve">Action: Will conduct case analysis of each base to determine BMPs, particularly education. </w:t>
      </w:r>
    </w:p>
    <w:p w:rsidR="008C1A4D" w:rsidRDefault="008C1A4D" w:rsidP="00E61D7E">
      <w:pPr>
        <w:rPr>
          <w:rFonts w:ascii="Arial" w:hAnsi="Arial" w:cs="Arial"/>
          <w:sz w:val="22"/>
        </w:rPr>
      </w:pPr>
    </w:p>
    <w:p w:rsidR="00005895" w:rsidRDefault="00005895" w:rsidP="00E61D7E">
      <w:pPr>
        <w:rPr>
          <w:rFonts w:ascii="Arial" w:hAnsi="Arial" w:cs="Arial"/>
          <w:sz w:val="22"/>
        </w:rPr>
      </w:pPr>
      <w:r>
        <w:rPr>
          <w:rFonts w:ascii="Arial" w:hAnsi="Arial" w:cs="Arial"/>
          <w:sz w:val="22"/>
        </w:rPr>
        <w:t>Statewide: Employment for Veterans</w:t>
      </w:r>
      <w:r w:rsidR="00A42133">
        <w:rPr>
          <w:rFonts w:ascii="Arial" w:hAnsi="Arial" w:cs="Arial"/>
          <w:sz w:val="22"/>
        </w:rPr>
        <w:t xml:space="preserve"> (Tier 1)</w:t>
      </w:r>
    </w:p>
    <w:p w:rsidR="00005895" w:rsidRDefault="00005895" w:rsidP="00005895">
      <w:pPr>
        <w:pStyle w:val="ListParagraph"/>
        <w:numPr>
          <w:ilvl w:val="0"/>
          <w:numId w:val="6"/>
        </w:numPr>
        <w:rPr>
          <w:rFonts w:ascii="Arial" w:hAnsi="Arial" w:cs="Arial"/>
          <w:sz w:val="22"/>
        </w:rPr>
      </w:pPr>
      <w:r>
        <w:rPr>
          <w:rFonts w:ascii="Arial" w:hAnsi="Arial" w:cs="Arial"/>
          <w:sz w:val="22"/>
        </w:rPr>
        <w:t>Action: request event/program info from REDOs, LDVA and bases</w:t>
      </w:r>
    </w:p>
    <w:p w:rsidR="00005895" w:rsidRPr="00CC476B" w:rsidRDefault="00005895" w:rsidP="00CC476B">
      <w:pPr>
        <w:pStyle w:val="ListParagraph"/>
        <w:numPr>
          <w:ilvl w:val="0"/>
          <w:numId w:val="6"/>
        </w:numPr>
        <w:rPr>
          <w:rFonts w:ascii="Arial" w:hAnsi="Arial" w:cs="Arial"/>
          <w:i/>
          <w:sz w:val="22"/>
        </w:rPr>
      </w:pPr>
      <w:r w:rsidRPr="00CC476B">
        <w:rPr>
          <w:rFonts w:ascii="Arial" w:hAnsi="Arial" w:cs="Arial"/>
          <w:i/>
          <w:sz w:val="22"/>
        </w:rPr>
        <w:t>Action: collate info, identify gaps and opportunities</w:t>
      </w:r>
    </w:p>
    <w:p w:rsidR="00005895" w:rsidRDefault="00005895" w:rsidP="00005895">
      <w:pPr>
        <w:rPr>
          <w:rFonts w:ascii="Arial" w:hAnsi="Arial" w:cs="Arial"/>
          <w:sz w:val="22"/>
        </w:rPr>
      </w:pPr>
    </w:p>
    <w:p w:rsidR="00005895" w:rsidRDefault="00005895" w:rsidP="00005895">
      <w:pPr>
        <w:rPr>
          <w:rFonts w:ascii="Arial" w:hAnsi="Arial" w:cs="Arial"/>
          <w:sz w:val="22"/>
        </w:rPr>
      </w:pPr>
      <w:r>
        <w:rPr>
          <w:rFonts w:ascii="Arial" w:hAnsi="Arial" w:cs="Arial"/>
          <w:sz w:val="22"/>
        </w:rPr>
        <w:t>Statewide: Costly auto insurance</w:t>
      </w:r>
      <w:r w:rsidR="004D0397">
        <w:rPr>
          <w:rFonts w:ascii="Arial" w:hAnsi="Arial" w:cs="Arial"/>
          <w:sz w:val="22"/>
        </w:rPr>
        <w:t xml:space="preserve"> (Tier 3</w:t>
      </w:r>
      <w:r w:rsidR="00A42133">
        <w:rPr>
          <w:rFonts w:ascii="Arial" w:hAnsi="Arial" w:cs="Arial"/>
          <w:sz w:val="22"/>
        </w:rPr>
        <w:t>)</w:t>
      </w:r>
    </w:p>
    <w:p w:rsidR="00E649D3" w:rsidRDefault="00E649D3" w:rsidP="003B6FF8">
      <w:pPr>
        <w:pStyle w:val="ListParagraph"/>
        <w:numPr>
          <w:ilvl w:val="0"/>
          <w:numId w:val="7"/>
        </w:numPr>
        <w:rPr>
          <w:rFonts w:ascii="Arial" w:hAnsi="Arial" w:cs="Arial"/>
          <w:sz w:val="22"/>
        </w:rPr>
      </w:pPr>
      <w:r>
        <w:rPr>
          <w:rFonts w:ascii="Arial" w:hAnsi="Arial" w:cs="Arial"/>
          <w:sz w:val="22"/>
        </w:rPr>
        <w:t>Issue more acute/priority in NOL area</w:t>
      </w:r>
    </w:p>
    <w:p w:rsidR="003B6FF8" w:rsidRDefault="003B6FF8" w:rsidP="003B6FF8">
      <w:pPr>
        <w:pStyle w:val="ListParagraph"/>
        <w:numPr>
          <w:ilvl w:val="0"/>
          <w:numId w:val="7"/>
        </w:numPr>
        <w:rPr>
          <w:rFonts w:ascii="Arial" w:hAnsi="Arial" w:cs="Arial"/>
          <w:sz w:val="22"/>
        </w:rPr>
      </w:pPr>
      <w:r>
        <w:rPr>
          <w:rFonts w:ascii="Arial" w:hAnsi="Arial" w:cs="Arial"/>
          <w:sz w:val="22"/>
        </w:rPr>
        <w:t xml:space="preserve">Action: inquire with DOI re: cost and scope of </w:t>
      </w:r>
      <w:r w:rsidR="00141B2B">
        <w:rPr>
          <w:rFonts w:ascii="Arial" w:hAnsi="Arial" w:cs="Arial"/>
          <w:sz w:val="22"/>
        </w:rPr>
        <w:t>eligibility</w:t>
      </w:r>
    </w:p>
    <w:p w:rsidR="00CC476B" w:rsidRDefault="00CC476B" w:rsidP="003B6FF8">
      <w:pPr>
        <w:pStyle w:val="ListParagraph"/>
        <w:numPr>
          <w:ilvl w:val="0"/>
          <w:numId w:val="7"/>
        </w:numPr>
        <w:rPr>
          <w:rFonts w:ascii="Arial" w:hAnsi="Arial" w:cs="Arial"/>
          <w:sz w:val="22"/>
        </w:rPr>
      </w:pPr>
      <w:r>
        <w:rPr>
          <w:rFonts w:ascii="Arial" w:hAnsi="Arial" w:cs="Arial"/>
          <w:sz w:val="22"/>
        </w:rPr>
        <w:t>Action: Same with LDVA</w:t>
      </w:r>
    </w:p>
    <w:p w:rsidR="00CC476B" w:rsidRPr="00CC476B" w:rsidRDefault="00CC476B" w:rsidP="003B6FF8">
      <w:pPr>
        <w:pStyle w:val="ListParagraph"/>
        <w:numPr>
          <w:ilvl w:val="0"/>
          <w:numId w:val="7"/>
        </w:numPr>
        <w:rPr>
          <w:rFonts w:ascii="Arial" w:hAnsi="Arial" w:cs="Arial"/>
          <w:i/>
          <w:sz w:val="22"/>
        </w:rPr>
      </w:pPr>
      <w:r w:rsidRPr="00CC476B">
        <w:rPr>
          <w:rFonts w:ascii="Arial" w:hAnsi="Arial" w:cs="Arial"/>
          <w:i/>
          <w:sz w:val="22"/>
        </w:rPr>
        <w:t>Action: Inquire with bases on application process, cost of insurance</w:t>
      </w:r>
    </w:p>
    <w:p w:rsidR="003B6FF8" w:rsidRDefault="003B6FF8" w:rsidP="003B6FF8">
      <w:pPr>
        <w:pStyle w:val="ListParagraph"/>
        <w:numPr>
          <w:ilvl w:val="0"/>
          <w:numId w:val="7"/>
        </w:numPr>
        <w:rPr>
          <w:rFonts w:ascii="Arial" w:hAnsi="Arial" w:cs="Arial"/>
          <w:sz w:val="22"/>
        </w:rPr>
      </w:pPr>
      <w:r>
        <w:rPr>
          <w:rFonts w:ascii="Arial" w:hAnsi="Arial" w:cs="Arial"/>
          <w:sz w:val="22"/>
        </w:rPr>
        <w:t>Action: determine best solution (subsidy or tort reform)</w:t>
      </w:r>
    </w:p>
    <w:p w:rsidR="003B6FF8" w:rsidRDefault="003B6FF8" w:rsidP="003B6FF8">
      <w:pPr>
        <w:pStyle w:val="ListParagraph"/>
        <w:numPr>
          <w:ilvl w:val="0"/>
          <w:numId w:val="7"/>
        </w:numPr>
        <w:rPr>
          <w:rFonts w:ascii="Arial" w:hAnsi="Arial" w:cs="Arial"/>
          <w:sz w:val="22"/>
        </w:rPr>
      </w:pPr>
      <w:r>
        <w:rPr>
          <w:rFonts w:ascii="Arial" w:hAnsi="Arial" w:cs="Arial"/>
          <w:sz w:val="22"/>
        </w:rPr>
        <w:t>Action: assess need for more streamlined application process</w:t>
      </w:r>
    </w:p>
    <w:p w:rsidR="003B6FF8" w:rsidRDefault="003B6FF8" w:rsidP="003B6FF8">
      <w:pPr>
        <w:rPr>
          <w:rFonts w:ascii="Arial" w:hAnsi="Arial" w:cs="Arial"/>
          <w:sz w:val="22"/>
        </w:rPr>
      </w:pPr>
    </w:p>
    <w:p w:rsidR="003B6FF8" w:rsidRDefault="003B6FF8" w:rsidP="003B6FF8">
      <w:pPr>
        <w:rPr>
          <w:rFonts w:ascii="Arial" w:hAnsi="Arial" w:cs="Arial"/>
          <w:sz w:val="22"/>
        </w:rPr>
      </w:pPr>
      <w:r>
        <w:rPr>
          <w:rFonts w:ascii="Arial" w:hAnsi="Arial" w:cs="Arial"/>
          <w:sz w:val="22"/>
        </w:rPr>
        <w:t>Statewide</w:t>
      </w:r>
      <w:r w:rsidR="00B44365">
        <w:rPr>
          <w:rFonts w:ascii="Arial" w:hAnsi="Arial" w:cs="Arial"/>
          <w:sz w:val="22"/>
        </w:rPr>
        <w:t xml:space="preserve"> Coast Guard</w:t>
      </w:r>
      <w:r>
        <w:rPr>
          <w:rFonts w:ascii="Arial" w:hAnsi="Arial" w:cs="Arial"/>
          <w:sz w:val="22"/>
        </w:rPr>
        <w:t>: Inadequate USCG facilities</w:t>
      </w:r>
      <w:r w:rsidR="00A42133">
        <w:rPr>
          <w:rFonts w:ascii="Arial" w:hAnsi="Arial" w:cs="Arial"/>
          <w:sz w:val="22"/>
        </w:rPr>
        <w:t xml:space="preserve"> (Tier 2)</w:t>
      </w:r>
    </w:p>
    <w:p w:rsidR="00CC476B" w:rsidRPr="009E23A9" w:rsidRDefault="00CC476B" w:rsidP="00CC476B">
      <w:pPr>
        <w:pStyle w:val="ListParagraph"/>
        <w:numPr>
          <w:ilvl w:val="0"/>
          <w:numId w:val="8"/>
        </w:numPr>
        <w:rPr>
          <w:rFonts w:ascii="Arial" w:hAnsi="Arial" w:cs="Arial"/>
          <w:i/>
          <w:sz w:val="22"/>
        </w:rPr>
      </w:pPr>
      <w:r w:rsidRPr="009E23A9">
        <w:rPr>
          <w:rFonts w:ascii="Arial" w:hAnsi="Arial" w:cs="Arial"/>
          <w:i/>
          <w:sz w:val="22"/>
        </w:rPr>
        <w:t xml:space="preserve">Action: </w:t>
      </w:r>
      <w:r w:rsidR="0062082F" w:rsidRPr="009E23A9">
        <w:rPr>
          <w:rFonts w:ascii="Arial" w:hAnsi="Arial" w:cs="Arial"/>
          <w:i/>
          <w:sz w:val="22"/>
        </w:rPr>
        <w:t>Receive more specific input from USCG on facility deficiencies</w:t>
      </w:r>
    </w:p>
    <w:p w:rsidR="0062082F" w:rsidRPr="009E23A9" w:rsidRDefault="0062082F" w:rsidP="00CC476B">
      <w:pPr>
        <w:pStyle w:val="ListParagraph"/>
        <w:numPr>
          <w:ilvl w:val="0"/>
          <w:numId w:val="8"/>
        </w:numPr>
        <w:rPr>
          <w:rFonts w:ascii="Arial" w:hAnsi="Arial" w:cs="Arial"/>
          <w:i/>
          <w:sz w:val="22"/>
        </w:rPr>
      </w:pPr>
      <w:r w:rsidRPr="009E23A9">
        <w:rPr>
          <w:rFonts w:ascii="Arial" w:hAnsi="Arial" w:cs="Arial"/>
          <w:i/>
          <w:sz w:val="22"/>
        </w:rPr>
        <w:t>Action: Engage CODEL for their (1) situational awareness, (2) inquiry into USCG, (3) legislative intervention, as necessary</w:t>
      </w:r>
    </w:p>
    <w:p w:rsidR="003B6FF8" w:rsidRPr="003B6FF8" w:rsidRDefault="003B6FF8" w:rsidP="003B6FF8">
      <w:pPr>
        <w:rPr>
          <w:rFonts w:ascii="Arial" w:hAnsi="Arial" w:cs="Arial"/>
          <w:sz w:val="22"/>
        </w:rPr>
      </w:pPr>
    </w:p>
    <w:p w:rsidR="009E23A9" w:rsidRDefault="009E23A9" w:rsidP="00005895">
      <w:pPr>
        <w:rPr>
          <w:rFonts w:ascii="Arial" w:hAnsi="Arial" w:cs="Arial"/>
          <w:sz w:val="22"/>
        </w:rPr>
      </w:pPr>
      <w:r>
        <w:rPr>
          <w:rFonts w:ascii="Arial" w:hAnsi="Arial" w:cs="Arial"/>
          <w:sz w:val="22"/>
        </w:rPr>
        <w:t>Regional</w:t>
      </w:r>
      <w:r w:rsidR="00B44365">
        <w:rPr>
          <w:rFonts w:ascii="Arial" w:hAnsi="Arial" w:cs="Arial"/>
          <w:sz w:val="22"/>
        </w:rPr>
        <w:t xml:space="preserve"> New Orleans</w:t>
      </w:r>
      <w:r>
        <w:rPr>
          <w:rFonts w:ascii="Arial" w:hAnsi="Arial" w:cs="Arial"/>
          <w:sz w:val="22"/>
        </w:rPr>
        <w:t>: USCG static budget does not support growing mission</w:t>
      </w:r>
      <w:r w:rsidR="00A42133">
        <w:rPr>
          <w:rFonts w:ascii="Arial" w:hAnsi="Arial" w:cs="Arial"/>
          <w:sz w:val="22"/>
        </w:rPr>
        <w:t xml:space="preserve"> (Tier 2)</w:t>
      </w:r>
    </w:p>
    <w:p w:rsidR="00005895" w:rsidRPr="009E23A9" w:rsidRDefault="009E23A9" w:rsidP="009E23A9">
      <w:pPr>
        <w:pStyle w:val="ListParagraph"/>
        <w:numPr>
          <w:ilvl w:val="0"/>
          <w:numId w:val="9"/>
        </w:numPr>
        <w:rPr>
          <w:rFonts w:ascii="Arial" w:hAnsi="Arial" w:cs="Arial"/>
          <w:i/>
          <w:sz w:val="22"/>
        </w:rPr>
      </w:pPr>
      <w:r w:rsidRPr="009E23A9">
        <w:rPr>
          <w:rFonts w:ascii="Arial" w:hAnsi="Arial" w:cs="Arial"/>
          <w:i/>
          <w:sz w:val="22"/>
        </w:rPr>
        <w:t>Action: engage CODEL for their (1) situational awareness and (2) inquiry into USCG</w:t>
      </w:r>
    </w:p>
    <w:p w:rsidR="009E23A9" w:rsidRPr="009E23A9" w:rsidRDefault="009E23A9" w:rsidP="009E23A9">
      <w:pPr>
        <w:pStyle w:val="ListParagraph"/>
        <w:ind w:left="765"/>
        <w:rPr>
          <w:rFonts w:ascii="Arial" w:hAnsi="Arial" w:cs="Arial"/>
          <w:sz w:val="22"/>
        </w:rPr>
      </w:pPr>
    </w:p>
    <w:p w:rsidR="009E23A9" w:rsidRDefault="009E23A9" w:rsidP="00E61D7E">
      <w:pPr>
        <w:rPr>
          <w:rFonts w:ascii="Arial" w:hAnsi="Arial" w:cs="Arial"/>
          <w:sz w:val="22"/>
        </w:rPr>
      </w:pPr>
      <w:r>
        <w:rPr>
          <w:rFonts w:ascii="Arial" w:hAnsi="Arial" w:cs="Arial"/>
          <w:sz w:val="22"/>
        </w:rPr>
        <w:t>Regional</w:t>
      </w:r>
      <w:r w:rsidR="00B44365">
        <w:rPr>
          <w:rFonts w:ascii="Arial" w:hAnsi="Arial" w:cs="Arial"/>
          <w:sz w:val="22"/>
        </w:rPr>
        <w:t xml:space="preserve"> New Orleans</w:t>
      </w:r>
      <w:r>
        <w:rPr>
          <w:rFonts w:ascii="Arial" w:hAnsi="Arial" w:cs="Arial"/>
          <w:sz w:val="22"/>
        </w:rPr>
        <w:t>: Federal City Development</w:t>
      </w:r>
      <w:r w:rsidR="00A42133">
        <w:rPr>
          <w:rFonts w:ascii="Arial" w:hAnsi="Arial" w:cs="Arial"/>
          <w:sz w:val="22"/>
        </w:rPr>
        <w:t xml:space="preserve"> (ongoing)</w:t>
      </w:r>
    </w:p>
    <w:p w:rsidR="00A42133" w:rsidRDefault="009E23A9" w:rsidP="009E23A9">
      <w:pPr>
        <w:pStyle w:val="ListParagraph"/>
        <w:numPr>
          <w:ilvl w:val="0"/>
          <w:numId w:val="9"/>
        </w:numPr>
        <w:rPr>
          <w:rFonts w:ascii="Arial" w:hAnsi="Arial" w:cs="Arial"/>
          <w:sz w:val="22"/>
        </w:rPr>
      </w:pPr>
      <w:r>
        <w:rPr>
          <w:rFonts w:ascii="Arial" w:hAnsi="Arial" w:cs="Arial"/>
          <w:sz w:val="22"/>
        </w:rPr>
        <w:t xml:space="preserve">Action: CODEL inquire </w:t>
      </w:r>
      <w:r w:rsidR="00A42133">
        <w:rPr>
          <w:rFonts w:ascii="Arial" w:hAnsi="Arial" w:cs="Arial"/>
          <w:sz w:val="22"/>
        </w:rPr>
        <w:t xml:space="preserve">into </w:t>
      </w:r>
      <w:r>
        <w:rPr>
          <w:rFonts w:ascii="Arial" w:hAnsi="Arial" w:cs="Arial"/>
          <w:sz w:val="22"/>
        </w:rPr>
        <w:t>ADD and request new Master Plan pursuant to HB</w:t>
      </w:r>
      <w:r w:rsidR="00A42133">
        <w:rPr>
          <w:rFonts w:ascii="Arial" w:hAnsi="Arial" w:cs="Arial"/>
          <w:sz w:val="22"/>
        </w:rPr>
        <w:t xml:space="preserve"> 327</w:t>
      </w:r>
    </w:p>
    <w:p w:rsidR="009E23A9" w:rsidRPr="008537B7" w:rsidRDefault="00A42133" w:rsidP="009E23A9">
      <w:pPr>
        <w:pStyle w:val="ListParagraph"/>
        <w:numPr>
          <w:ilvl w:val="0"/>
          <w:numId w:val="9"/>
        </w:numPr>
        <w:rPr>
          <w:rFonts w:ascii="Arial" w:hAnsi="Arial" w:cs="Arial"/>
          <w:i/>
          <w:sz w:val="22"/>
        </w:rPr>
      </w:pPr>
      <w:r w:rsidRPr="008537B7">
        <w:rPr>
          <w:rFonts w:ascii="Arial" w:hAnsi="Arial" w:cs="Arial"/>
          <w:i/>
          <w:sz w:val="22"/>
        </w:rPr>
        <w:t xml:space="preserve">Action: discuss results of CODEL inquiry and </w:t>
      </w:r>
      <w:r w:rsidR="008537B7" w:rsidRPr="008537B7">
        <w:rPr>
          <w:rFonts w:ascii="Arial" w:hAnsi="Arial" w:cs="Arial"/>
          <w:i/>
          <w:sz w:val="22"/>
        </w:rPr>
        <w:t>ADD “wish list” with MFR; identify &amp; address gaps</w:t>
      </w:r>
      <w:r w:rsidR="009E23A9" w:rsidRPr="008537B7">
        <w:rPr>
          <w:rFonts w:ascii="Arial" w:hAnsi="Arial" w:cs="Arial"/>
          <w:i/>
          <w:sz w:val="22"/>
        </w:rPr>
        <w:t xml:space="preserve"> </w:t>
      </w:r>
    </w:p>
    <w:p w:rsidR="008537B7" w:rsidRDefault="008537B7" w:rsidP="00E61D7E">
      <w:pPr>
        <w:rPr>
          <w:rFonts w:ascii="Arial" w:hAnsi="Arial" w:cs="Arial"/>
          <w:sz w:val="22"/>
        </w:rPr>
      </w:pPr>
    </w:p>
    <w:p w:rsidR="009E23A9" w:rsidRDefault="008537B7" w:rsidP="00E61D7E">
      <w:pPr>
        <w:rPr>
          <w:rFonts w:ascii="Arial" w:hAnsi="Arial" w:cs="Arial"/>
          <w:sz w:val="22"/>
        </w:rPr>
      </w:pPr>
      <w:r>
        <w:rPr>
          <w:rFonts w:ascii="Arial" w:hAnsi="Arial" w:cs="Arial"/>
          <w:sz w:val="22"/>
        </w:rPr>
        <w:t>Regional</w:t>
      </w:r>
      <w:r w:rsidR="00B44365">
        <w:rPr>
          <w:rFonts w:ascii="Arial" w:hAnsi="Arial" w:cs="Arial"/>
          <w:sz w:val="22"/>
        </w:rPr>
        <w:t xml:space="preserve"> New Orleans</w:t>
      </w:r>
      <w:r>
        <w:rPr>
          <w:rFonts w:ascii="Arial" w:hAnsi="Arial" w:cs="Arial"/>
          <w:sz w:val="22"/>
        </w:rPr>
        <w:t>: NAS JRB flight operations (Tier 2)</w:t>
      </w:r>
    </w:p>
    <w:p w:rsidR="00C8401B" w:rsidRDefault="00C8401B" w:rsidP="00B44365">
      <w:pPr>
        <w:pStyle w:val="ListParagraph"/>
        <w:numPr>
          <w:ilvl w:val="0"/>
          <w:numId w:val="10"/>
        </w:numPr>
        <w:rPr>
          <w:rFonts w:ascii="Arial" w:hAnsi="Arial" w:cs="Arial"/>
          <w:sz w:val="22"/>
        </w:rPr>
      </w:pPr>
      <w:r>
        <w:rPr>
          <w:rFonts w:ascii="Arial" w:hAnsi="Arial" w:cs="Arial"/>
          <w:sz w:val="22"/>
        </w:rPr>
        <w:t>VFA-204 must establish case for need, make request, process up chain of command</w:t>
      </w:r>
    </w:p>
    <w:p w:rsidR="00C8401B" w:rsidRDefault="00C8401B" w:rsidP="00B44365">
      <w:pPr>
        <w:pStyle w:val="ListParagraph"/>
        <w:numPr>
          <w:ilvl w:val="0"/>
          <w:numId w:val="10"/>
        </w:numPr>
        <w:rPr>
          <w:rFonts w:ascii="Arial" w:hAnsi="Arial" w:cs="Arial"/>
          <w:sz w:val="22"/>
        </w:rPr>
      </w:pPr>
      <w:r>
        <w:rPr>
          <w:rFonts w:ascii="Arial" w:hAnsi="Arial" w:cs="Arial"/>
          <w:sz w:val="22"/>
        </w:rPr>
        <w:t>Environmental assessment is next step.</w:t>
      </w:r>
    </w:p>
    <w:p w:rsidR="00C8401B" w:rsidRDefault="00C8401B" w:rsidP="00B44365">
      <w:pPr>
        <w:pStyle w:val="ListParagraph"/>
        <w:numPr>
          <w:ilvl w:val="0"/>
          <w:numId w:val="10"/>
        </w:numPr>
        <w:rPr>
          <w:rFonts w:ascii="Arial" w:hAnsi="Arial" w:cs="Arial"/>
          <w:sz w:val="22"/>
        </w:rPr>
      </w:pPr>
      <w:r>
        <w:rPr>
          <w:rFonts w:ascii="Arial" w:hAnsi="Arial" w:cs="Arial"/>
          <w:sz w:val="22"/>
        </w:rPr>
        <w:t>Cost is ~$100,000 - $150,000</w:t>
      </w:r>
    </w:p>
    <w:p w:rsidR="00C8401B" w:rsidRDefault="00C8401B" w:rsidP="00B44365">
      <w:pPr>
        <w:pStyle w:val="ListParagraph"/>
        <w:numPr>
          <w:ilvl w:val="0"/>
          <w:numId w:val="10"/>
        </w:numPr>
        <w:rPr>
          <w:rFonts w:ascii="Arial" w:hAnsi="Arial" w:cs="Arial"/>
          <w:sz w:val="22"/>
        </w:rPr>
      </w:pPr>
      <w:r>
        <w:rPr>
          <w:rFonts w:ascii="Arial" w:hAnsi="Arial" w:cs="Arial"/>
          <w:sz w:val="22"/>
        </w:rPr>
        <w:t>Navy announced 10 December that more surface/aviation training ops will occur in LANT/GOM</w:t>
      </w:r>
    </w:p>
    <w:p w:rsidR="00C8401B" w:rsidRDefault="00C8401B" w:rsidP="00B44365">
      <w:pPr>
        <w:pStyle w:val="ListParagraph"/>
        <w:numPr>
          <w:ilvl w:val="0"/>
          <w:numId w:val="10"/>
        </w:numPr>
        <w:rPr>
          <w:rFonts w:ascii="Arial" w:hAnsi="Arial" w:cs="Arial"/>
          <w:sz w:val="22"/>
        </w:rPr>
      </w:pPr>
      <w:r>
        <w:rPr>
          <w:rFonts w:ascii="Arial" w:hAnsi="Arial" w:cs="Arial"/>
          <w:sz w:val="22"/>
        </w:rPr>
        <w:t>Suggests need for carrier training/left hand approach</w:t>
      </w:r>
    </w:p>
    <w:p w:rsidR="008537B7" w:rsidRDefault="00B44365" w:rsidP="00B44365">
      <w:pPr>
        <w:pStyle w:val="ListParagraph"/>
        <w:numPr>
          <w:ilvl w:val="0"/>
          <w:numId w:val="10"/>
        </w:numPr>
        <w:rPr>
          <w:rFonts w:ascii="Arial" w:hAnsi="Arial" w:cs="Arial"/>
          <w:sz w:val="22"/>
        </w:rPr>
      </w:pPr>
      <w:r>
        <w:rPr>
          <w:rFonts w:ascii="Arial" w:hAnsi="Arial" w:cs="Arial"/>
          <w:sz w:val="22"/>
        </w:rPr>
        <w:t>Action: Assess status of statement of need</w:t>
      </w:r>
    </w:p>
    <w:p w:rsidR="00B44365" w:rsidRDefault="00B44365" w:rsidP="00B44365">
      <w:pPr>
        <w:pStyle w:val="ListParagraph"/>
        <w:numPr>
          <w:ilvl w:val="0"/>
          <w:numId w:val="10"/>
        </w:numPr>
        <w:rPr>
          <w:rFonts w:ascii="Arial" w:hAnsi="Arial" w:cs="Arial"/>
          <w:sz w:val="22"/>
        </w:rPr>
      </w:pPr>
      <w:r>
        <w:rPr>
          <w:rFonts w:ascii="Arial" w:hAnsi="Arial" w:cs="Arial"/>
          <w:sz w:val="22"/>
        </w:rPr>
        <w:t>Action: CODEL inquiry into statement of need</w:t>
      </w:r>
    </w:p>
    <w:p w:rsidR="00B44365" w:rsidRDefault="00B44365" w:rsidP="00B44365">
      <w:pPr>
        <w:rPr>
          <w:rFonts w:ascii="Arial" w:hAnsi="Arial" w:cs="Arial"/>
          <w:sz w:val="22"/>
        </w:rPr>
      </w:pPr>
    </w:p>
    <w:p w:rsidR="00B44365" w:rsidRDefault="00B44365" w:rsidP="00B44365">
      <w:pPr>
        <w:rPr>
          <w:rFonts w:ascii="Arial" w:hAnsi="Arial" w:cs="Arial"/>
          <w:sz w:val="22"/>
        </w:rPr>
      </w:pPr>
      <w:r>
        <w:rPr>
          <w:rFonts w:ascii="Arial" w:hAnsi="Arial" w:cs="Arial"/>
          <w:sz w:val="22"/>
        </w:rPr>
        <w:t>Regional New Orleans: no mission to replace VAW-77 (Tier 2)</w:t>
      </w:r>
    </w:p>
    <w:p w:rsidR="001A250E" w:rsidRDefault="001A250E" w:rsidP="00B44365">
      <w:pPr>
        <w:pStyle w:val="ListParagraph"/>
        <w:numPr>
          <w:ilvl w:val="0"/>
          <w:numId w:val="11"/>
        </w:numPr>
        <w:rPr>
          <w:rFonts w:ascii="Arial" w:hAnsi="Arial" w:cs="Arial"/>
          <w:sz w:val="22"/>
        </w:rPr>
      </w:pPr>
      <w:r>
        <w:rPr>
          <w:rFonts w:ascii="Arial" w:hAnsi="Arial" w:cs="Arial"/>
          <w:sz w:val="22"/>
        </w:rPr>
        <w:t>USCG will not use</w:t>
      </w:r>
    </w:p>
    <w:p w:rsidR="001A250E" w:rsidRDefault="001A250E" w:rsidP="00B44365">
      <w:pPr>
        <w:pStyle w:val="ListParagraph"/>
        <w:numPr>
          <w:ilvl w:val="0"/>
          <w:numId w:val="11"/>
        </w:numPr>
        <w:rPr>
          <w:rFonts w:ascii="Arial" w:hAnsi="Arial" w:cs="Arial"/>
          <w:sz w:val="22"/>
        </w:rPr>
      </w:pPr>
      <w:r>
        <w:rPr>
          <w:rFonts w:ascii="Arial" w:hAnsi="Arial" w:cs="Arial"/>
          <w:sz w:val="22"/>
        </w:rPr>
        <w:t>LANG still interested in hangar for depot work; not permanent</w:t>
      </w:r>
    </w:p>
    <w:p w:rsidR="001A250E" w:rsidRDefault="001A250E" w:rsidP="00B44365">
      <w:pPr>
        <w:pStyle w:val="ListParagraph"/>
        <w:numPr>
          <w:ilvl w:val="0"/>
          <w:numId w:val="11"/>
        </w:numPr>
        <w:rPr>
          <w:rFonts w:ascii="Arial" w:hAnsi="Arial" w:cs="Arial"/>
          <w:sz w:val="22"/>
        </w:rPr>
      </w:pPr>
      <w:r>
        <w:rPr>
          <w:rFonts w:ascii="Arial" w:hAnsi="Arial" w:cs="Arial"/>
          <w:sz w:val="22"/>
        </w:rPr>
        <w:t>Hangar is transient facility</w:t>
      </w:r>
    </w:p>
    <w:p w:rsidR="00B44365" w:rsidRDefault="00B44365" w:rsidP="00B44365">
      <w:pPr>
        <w:pStyle w:val="ListParagraph"/>
        <w:numPr>
          <w:ilvl w:val="0"/>
          <w:numId w:val="11"/>
        </w:numPr>
        <w:rPr>
          <w:rFonts w:ascii="Arial" w:hAnsi="Arial" w:cs="Arial"/>
          <w:sz w:val="22"/>
        </w:rPr>
      </w:pPr>
      <w:r>
        <w:rPr>
          <w:rFonts w:ascii="Arial" w:hAnsi="Arial" w:cs="Arial"/>
          <w:sz w:val="22"/>
        </w:rPr>
        <w:t>Action: identify compatible mission profiles</w:t>
      </w:r>
    </w:p>
    <w:p w:rsidR="00B44365" w:rsidRDefault="00B44365" w:rsidP="00B44365">
      <w:pPr>
        <w:rPr>
          <w:rFonts w:ascii="Arial" w:hAnsi="Arial" w:cs="Arial"/>
          <w:sz w:val="22"/>
        </w:rPr>
      </w:pPr>
    </w:p>
    <w:p w:rsidR="00B44365" w:rsidRDefault="00B44365" w:rsidP="00B44365">
      <w:pPr>
        <w:rPr>
          <w:rFonts w:ascii="Arial" w:hAnsi="Arial" w:cs="Arial"/>
          <w:sz w:val="22"/>
        </w:rPr>
      </w:pPr>
      <w:r>
        <w:rPr>
          <w:rFonts w:ascii="Arial" w:hAnsi="Arial" w:cs="Arial"/>
          <w:sz w:val="22"/>
        </w:rPr>
        <w:t>Regional New Orleans</w:t>
      </w:r>
      <w:r w:rsidR="00837A66">
        <w:rPr>
          <w:rFonts w:ascii="Arial" w:hAnsi="Arial" w:cs="Arial"/>
          <w:sz w:val="22"/>
        </w:rPr>
        <w:t>: LANG Alert Facility must be moved to safer location (Tier 3)</w:t>
      </w:r>
    </w:p>
    <w:p w:rsidR="00837A66" w:rsidRPr="00837A66" w:rsidRDefault="00837A66" w:rsidP="00837A66">
      <w:pPr>
        <w:pStyle w:val="ListParagraph"/>
        <w:numPr>
          <w:ilvl w:val="0"/>
          <w:numId w:val="11"/>
        </w:numPr>
        <w:rPr>
          <w:rFonts w:ascii="Arial" w:hAnsi="Arial" w:cs="Arial"/>
          <w:sz w:val="22"/>
        </w:rPr>
      </w:pPr>
      <w:r>
        <w:rPr>
          <w:rFonts w:ascii="Arial" w:hAnsi="Arial" w:cs="Arial"/>
          <w:sz w:val="22"/>
        </w:rPr>
        <w:t>Action: inquire with LANG on status and priority of request</w:t>
      </w:r>
    </w:p>
    <w:p w:rsidR="00B44365" w:rsidRPr="00B44365" w:rsidRDefault="00B44365" w:rsidP="00B44365">
      <w:pPr>
        <w:pStyle w:val="ListParagraph"/>
        <w:rPr>
          <w:rFonts w:ascii="Arial" w:hAnsi="Arial" w:cs="Arial"/>
          <w:sz w:val="22"/>
        </w:rPr>
      </w:pPr>
    </w:p>
    <w:p w:rsidR="00837A66" w:rsidRDefault="00837A66" w:rsidP="00E61D7E">
      <w:pPr>
        <w:rPr>
          <w:rFonts w:ascii="Arial" w:hAnsi="Arial" w:cs="Arial"/>
          <w:sz w:val="22"/>
        </w:rPr>
      </w:pPr>
      <w:r>
        <w:rPr>
          <w:rFonts w:ascii="Arial" w:hAnsi="Arial" w:cs="Arial"/>
          <w:sz w:val="22"/>
        </w:rPr>
        <w:t>Regional New Orleans: BAH incompatible with cost of living (Tier 3)</w:t>
      </w:r>
    </w:p>
    <w:p w:rsidR="00837A66" w:rsidRDefault="00837A66" w:rsidP="00837A66">
      <w:pPr>
        <w:pStyle w:val="ListParagraph"/>
        <w:numPr>
          <w:ilvl w:val="0"/>
          <w:numId w:val="11"/>
        </w:numPr>
        <w:rPr>
          <w:rFonts w:ascii="Arial" w:hAnsi="Arial" w:cs="Arial"/>
          <w:sz w:val="22"/>
        </w:rPr>
      </w:pPr>
      <w:r>
        <w:rPr>
          <w:rFonts w:ascii="Arial" w:hAnsi="Arial" w:cs="Arial"/>
          <w:sz w:val="22"/>
        </w:rPr>
        <w:t>Action: See Quality of Life action item</w:t>
      </w:r>
    </w:p>
    <w:p w:rsidR="00837A66" w:rsidRDefault="00837A66" w:rsidP="00837A66">
      <w:pPr>
        <w:rPr>
          <w:rFonts w:ascii="Arial" w:hAnsi="Arial" w:cs="Arial"/>
          <w:sz w:val="22"/>
        </w:rPr>
      </w:pPr>
    </w:p>
    <w:p w:rsidR="00837A66" w:rsidRDefault="00837A66" w:rsidP="00837A66">
      <w:pPr>
        <w:rPr>
          <w:rFonts w:ascii="Arial" w:hAnsi="Arial" w:cs="Arial"/>
          <w:sz w:val="22"/>
        </w:rPr>
      </w:pPr>
      <w:r>
        <w:rPr>
          <w:rFonts w:ascii="Arial" w:hAnsi="Arial" w:cs="Arial"/>
          <w:sz w:val="22"/>
        </w:rPr>
        <w:t>Regional New Orleans: Improve access for military to NOLA-area selective admission schools (Tier 3)</w:t>
      </w:r>
    </w:p>
    <w:p w:rsidR="00837A66" w:rsidRDefault="00837A66" w:rsidP="00837A66">
      <w:pPr>
        <w:pStyle w:val="ListParagraph"/>
        <w:numPr>
          <w:ilvl w:val="0"/>
          <w:numId w:val="11"/>
        </w:numPr>
        <w:rPr>
          <w:rFonts w:ascii="Arial" w:hAnsi="Arial" w:cs="Arial"/>
          <w:sz w:val="22"/>
        </w:rPr>
      </w:pPr>
      <w:r>
        <w:rPr>
          <w:rFonts w:ascii="Arial" w:hAnsi="Arial" w:cs="Arial"/>
          <w:sz w:val="22"/>
        </w:rPr>
        <w:t>Action: TBD</w:t>
      </w:r>
    </w:p>
    <w:p w:rsidR="00064AC2" w:rsidRDefault="00064AC2" w:rsidP="00837A66">
      <w:pPr>
        <w:pStyle w:val="ListParagraph"/>
        <w:numPr>
          <w:ilvl w:val="0"/>
          <w:numId w:val="11"/>
        </w:numPr>
        <w:rPr>
          <w:rFonts w:ascii="Arial" w:hAnsi="Arial" w:cs="Arial"/>
          <w:sz w:val="22"/>
        </w:rPr>
      </w:pPr>
      <w:r>
        <w:rPr>
          <w:rFonts w:ascii="Arial" w:hAnsi="Arial" w:cs="Arial"/>
          <w:sz w:val="22"/>
        </w:rPr>
        <w:t>Action: MSWG meet with Dept of Education.</w:t>
      </w:r>
    </w:p>
    <w:p w:rsidR="00837A66" w:rsidRDefault="00837A66" w:rsidP="00837A66">
      <w:pPr>
        <w:rPr>
          <w:rFonts w:ascii="Arial" w:hAnsi="Arial" w:cs="Arial"/>
          <w:sz w:val="22"/>
        </w:rPr>
      </w:pPr>
    </w:p>
    <w:p w:rsidR="00E61D7E" w:rsidRDefault="00837A66" w:rsidP="00E61D7E">
      <w:pPr>
        <w:rPr>
          <w:rFonts w:ascii="Arial" w:hAnsi="Arial" w:cs="Arial"/>
          <w:sz w:val="22"/>
        </w:rPr>
      </w:pPr>
      <w:r>
        <w:rPr>
          <w:rFonts w:ascii="Arial" w:hAnsi="Arial" w:cs="Arial"/>
          <w:sz w:val="22"/>
        </w:rPr>
        <w:t xml:space="preserve">Regional </w:t>
      </w:r>
      <w:r w:rsidR="00E61D7E">
        <w:rPr>
          <w:rFonts w:ascii="Arial" w:hAnsi="Arial" w:cs="Arial"/>
          <w:sz w:val="22"/>
        </w:rPr>
        <w:t>Fort Polk: Optimize Fort Polk air space</w:t>
      </w:r>
      <w:r w:rsidR="00B44365">
        <w:rPr>
          <w:rFonts w:ascii="Arial" w:hAnsi="Arial" w:cs="Arial"/>
          <w:sz w:val="22"/>
        </w:rPr>
        <w:t xml:space="preserve"> (Tier 2)</w:t>
      </w:r>
    </w:p>
    <w:p w:rsidR="00E61D7E" w:rsidRDefault="00E61D7E" w:rsidP="00E61D7E">
      <w:pPr>
        <w:pStyle w:val="ListParagraph"/>
        <w:numPr>
          <w:ilvl w:val="0"/>
          <w:numId w:val="1"/>
        </w:numPr>
        <w:rPr>
          <w:rFonts w:ascii="Arial" w:hAnsi="Arial" w:cs="Arial"/>
          <w:sz w:val="22"/>
        </w:rPr>
      </w:pPr>
      <w:r w:rsidRPr="00E61D7E">
        <w:rPr>
          <w:rFonts w:ascii="Arial" w:hAnsi="Arial" w:cs="Arial"/>
          <w:sz w:val="22"/>
        </w:rPr>
        <w:t>The FAA denied the request for the UAV corridor.</w:t>
      </w:r>
    </w:p>
    <w:p w:rsidR="00E61D7E" w:rsidRPr="00E61D7E" w:rsidRDefault="00E61D7E" w:rsidP="00E61D7E">
      <w:pPr>
        <w:pStyle w:val="ListParagraph"/>
        <w:numPr>
          <w:ilvl w:val="0"/>
          <w:numId w:val="1"/>
        </w:numPr>
        <w:rPr>
          <w:rFonts w:ascii="Arial" w:hAnsi="Arial" w:cs="Arial"/>
          <w:sz w:val="22"/>
        </w:rPr>
      </w:pPr>
      <w:r>
        <w:rPr>
          <w:rFonts w:ascii="Arial" w:hAnsi="Arial" w:cs="Arial"/>
          <w:sz w:val="22"/>
        </w:rPr>
        <w:t>Action: FAA debrief CODEL on denial</w:t>
      </w:r>
    </w:p>
    <w:p w:rsidR="00E61D7E" w:rsidRDefault="00E61D7E" w:rsidP="00E61D7E">
      <w:pPr>
        <w:pStyle w:val="ListParagraph"/>
        <w:numPr>
          <w:ilvl w:val="0"/>
          <w:numId w:val="1"/>
        </w:numPr>
        <w:rPr>
          <w:rFonts w:ascii="Arial" w:hAnsi="Arial" w:cs="Arial"/>
          <w:sz w:val="22"/>
        </w:rPr>
      </w:pPr>
      <w:r>
        <w:rPr>
          <w:rFonts w:ascii="Arial" w:hAnsi="Arial" w:cs="Arial"/>
          <w:sz w:val="22"/>
        </w:rPr>
        <w:t>Action: debrief from FP reps</w:t>
      </w:r>
    </w:p>
    <w:p w:rsidR="00E61D7E" w:rsidRDefault="00E61D7E" w:rsidP="00E61D7E">
      <w:pPr>
        <w:pStyle w:val="ListParagraph"/>
        <w:numPr>
          <w:ilvl w:val="0"/>
          <w:numId w:val="1"/>
        </w:numPr>
        <w:rPr>
          <w:rFonts w:ascii="Arial" w:hAnsi="Arial" w:cs="Arial"/>
          <w:sz w:val="22"/>
        </w:rPr>
      </w:pPr>
      <w:r>
        <w:rPr>
          <w:rFonts w:ascii="Arial" w:hAnsi="Arial" w:cs="Arial"/>
          <w:sz w:val="22"/>
        </w:rPr>
        <w:t>Action: submit revised request?</w:t>
      </w:r>
    </w:p>
    <w:p w:rsidR="00E61D7E" w:rsidRDefault="00E61D7E" w:rsidP="00E61D7E">
      <w:pPr>
        <w:pStyle w:val="ListParagraph"/>
        <w:numPr>
          <w:ilvl w:val="0"/>
          <w:numId w:val="1"/>
        </w:numPr>
        <w:rPr>
          <w:rFonts w:ascii="Arial" w:hAnsi="Arial" w:cs="Arial"/>
          <w:sz w:val="22"/>
        </w:rPr>
      </w:pPr>
      <w:r w:rsidRPr="00E61D7E">
        <w:rPr>
          <w:rFonts w:ascii="Arial" w:hAnsi="Arial" w:cs="Arial"/>
          <w:sz w:val="22"/>
        </w:rPr>
        <w:t xml:space="preserve">Context: This request was a traditional request for restricted airspace due to dangerous air activities.  Army has previously proven to the FAA that UAVs pose no danger risk. Request may need to be modified.  Congressional inquiry/brief from the FAA may be necessary. </w:t>
      </w:r>
    </w:p>
    <w:p w:rsidR="00E61D7E" w:rsidRPr="00E61D7E" w:rsidRDefault="00E61D7E" w:rsidP="00E61D7E">
      <w:pPr>
        <w:pStyle w:val="ListParagraph"/>
        <w:numPr>
          <w:ilvl w:val="0"/>
          <w:numId w:val="1"/>
        </w:numPr>
        <w:rPr>
          <w:rFonts w:ascii="Arial" w:hAnsi="Arial" w:cs="Arial"/>
          <w:sz w:val="22"/>
        </w:rPr>
      </w:pPr>
      <w:r>
        <w:rPr>
          <w:rFonts w:ascii="Arial" w:hAnsi="Arial" w:cs="Arial"/>
          <w:sz w:val="22"/>
        </w:rPr>
        <w:t xml:space="preserve">LMAC relevance: </w:t>
      </w:r>
      <w:r w:rsidRPr="00E61D7E">
        <w:rPr>
          <w:rFonts w:ascii="Arial" w:hAnsi="Arial" w:cs="Arial"/>
          <w:sz w:val="22"/>
        </w:rPr>
        <w:t xml:space="preserve">Denial </w:t>
      </w:r>
      <w:r>
        <w:rPr>
          <w:rFonts w:ascii="Arial" w:hAnsi="Arial" w:cs="Arial"/>
          <w:sz w:val="22"/>
        </w:rPr>
        <w:t>could impact other LA requests</w:t>
      </w:r>
    </w:p>
    <w:p w:rsidR="00E61D7E" w:rsidRDefault="00E61D7E" w:rsidP="00E61D7E">
      <w:pPr>
        <w:rPr>
          <w:rFonts w:ascii="Arial" w:hAnsi="Arial" w:cs="Arial"/>
          <w:sz w:val="22"/>
        </w:rPr>
      </w:pPr>
    </w:p>
    <w:p w:rsidR="00E649D3" w:rsidRDefault="00E649D3">
      <w:pPr>
        <w:spacing w:after="200" w:line="276" w:lineRule="auto"/>
        <w:rPr>
          <w:rFonts w:ascii="Arial" w:hAnsi="Arial" w:cs="Arial"/>
          <w:sz w:val="22"/>
        </w:rPr>
      </w:pPr>
      <w:r>
        <w:rPr>
          <w:rFonts w:ascii="Arial" w:hAnsi="Arial" w:cs="Arial"/>
          <w:sz w:val="22"/>
        </w:rPr>
        <w:br w:type="page"/>
      </w:r>
    </w:p>
    <w:p w:rsidR="00E61D7E" w:rsidRDefault="00837A66" w:rsidP="00E61D7E">
      <w:pPr>
        <w:rPr>
          <w:rFonts w:ascii="Arial" w:hAnsi="Arial" w:cs="Arial"/>
          <w:sz w:val="22"/>
        </w:rPr>
      </w:pPr>
      <w:r>
        <w:rPr>
          <w:rFonts w:ascii="Arial" w:hAnsi="Arial" w:cs="Arial"/>
          <w:sz w:val="22"/>
        </w:rPr>
        <w:lastRenderedPageBreak/>
        <w:t xml:space="preserve">Regional </w:t>
      </w:r>
      <w:r w:rsidR="00E61D7E">
        <w:rPr>
          <w:rFonts w:ascii="Arial" w:hAnsi="Arial" w:cs="Arial"/>
          <w:sz w:val="22"/>
        </w:rPr>
        <w:t xml:space="preserve">Fort Polk: </w:t>
      </w:r>
      <w:r>
        <w:rPr>
          <w:rFonts w:ascii="Arial" w:hAnsi="Arial" w:cs="Arial"/>
          <w:sz w:val="22"/>
        </w:rPr>
        <w:t>TOPS (Tier 2-3)</w:t>
      </w:r>
    </w:p>
    <w:p w:rsidR="00E61D7E" w:rsidRDefault="00E61D7E" w:rsidP="00E61D7E">
      <w:pPr>
        <w:pStyle w:val="ListParagraph"/>
        <w:numPr>
          <w:ilvl w:val="0"/>
          <w:numId w:val="2"/>
        </w:numPr>
        <w:rPr>
          <w:rFonts w:ascii="Arial" w:hAnsi="Arial" w:cs="Arial"/>
          <w:sz w:val="22"/>
        </w:rPr>
      </w:pPr>
      <w:r>
        <w:rPr>
          <w:rFonts w:ascii="Arial" w:hAnsi="Arial" w:cs="Arial"/>
          <w:sz w:val="22"/>
        </w:rPr>
        <w:t>Eligibility remains important to soldier population</w:t>
      </w:r>
    </w:p>
    <w:p w:rsidR="00E61D7E" w:rsidRDefault="00E61D7E" w:rsidP="00E61D7E">
      <w:pPr>
        <w:pStyle w:val="ListParagraph"/>
        <w:numPr>
          <w:ilvl w:val="0"/>
          <w:numId w:val="2"/>
        </w:numPr>
        <w:rPr>
          <w:rFonts w:ascii="Arial" w:hAnsi="Arial" w:cs="Arial"/>
          <w:sz w:val="22"/>
        </w:rPr>
      </w:pPr>
      <w:r>
        <w:rPr>
          <w:rFonts w:ascii="Arial" w:hAnsi="Arial" w:cs="Arial"/>
          <w:sz w:val="22"/>
        </w:rPr>
        <w:t>Legislative environment likely to resist eligibility liberalization</w:t>
      </w:r>
    </w:p>
    <w:p w:rsidR="00E61D7E" w:rsidRDefault="00E61D7E" w:rsidP="00E61D7E">
      <w:pPr>
        <w:pStyle w:val="ListParagraph"/>
        <w:numPr>
          <w:ilvl w:val="0"/>
          <w:numId w:val="2"/>
        </w:numPr>
        <w:rPr>
          <w:rFonts w:ascii="Arial" w:hAnsi="Arial" w:cs="Arial"/>
          <w:sz w:val="22"/>
        </w:rPr>
      </w:pPr>
      <w:r>
        <w:rPr>
          <w:rFonts w:ascii="Arial" w:hAnsi="Arial" w:cs="Arial"/>
          <w:sz w:val="22"/>
        </w:rPr>
        <w:t>Action: data call of estimated eligible participants. Determine potential cost/benefit to state</w:t>
      </w:r>
    </w:p>
    <w:p w:rsidR="00064AC2" w:rsidRPr="00E649D3" w:rsidRDefault="00E61D7E" w:rsidP="00E649D3">
      <w:pPr>
        <w:pStyle w:val="ListParagraph"/>
        <w:numPr>
          <w:ilvl w:val="0"/>
          <w:numId w:val="2"/>
        </w:numPr>
        <w:rPr>
          <w:rFonts w:ascii="Arial" w:hAnsi="Arial" w:cs="Arial"/>
          <w:sz w:val="22"/>
        </w:rPr>
      </w:pPr>
      <w:r>
        <w:rPr>
          <w:rFonts w:ascii="Arial" w:hAnsi="Arial" w:cs="Arial"/>
          <w:sz w:val="22"/>
        </w:rPr>
        <w:t>Action: educate services on TOPS eligibility</w:t>
      </w:r>
    </w:p>
    <w:p w:rsidR="00E61D7E" w:rsidRPr="00E61D7E" w:rsidRDefault="00E61D7E" w:rsidP="00E61D7E">
      <w:pPr>
        <w:rPr>
          <w:rFonts w:ascii="Arial" w:hAnsi="Arial" w:cs="Arial"/>
          <w:sz w:val="22"/>
        </w:rPr>
      </w:pPr>
    </w:p>
    <w:p w:rsidR="00E61D7E" w:rsidRDefault="00E61D7E" w:rsidP="00E61D7E">
      <w:pPr>
        <w:rPr>
          <w:rFonts w:ascii="Arial" w:hAnsi="Arial" w:cs="Arial"/>
          <w:sz w:val="22"/>
        </w:rPr>
      </w:pPr>
      <w:r>
        <w:rPr>
          <w:rFonts w:ascii="Arial" w:hAnsi="Arial" w:cs="Arial"/>
          <w:sz w:val="22"/>
        </w:rPr>
        <w:t>Fort Polk: Beverage contain rebate</w:t>
      </w:r>
      <w:r w:rsidR="00837A66">
        <w:rPr>
          <w:rFonts w:ascii="Arial" w:hAnsi="Arial" w:cs="Arial"/>
          <w:sz w:val="22"/>
        </w:rPr>
        <w:t xml:space="preserve"> (Tier 3)</w:t>
      </w:r>
    </w:p>
    <w:p w:rsidR="00E61D7E" w:rsidRDefault="00E61D7E" w:rsidP="004D0397">
      <w:pPr>
        <w:pStyle w:val="ListParagraph"/>
        <w:numPr>
          <w:ilvl w:val="0"/>
          <w:numId w:val="3"/>
        </w:numPr>
        <w:rPr>
          <w:rFonts w:ascii="Arial" w:hAnsi="Arial" w:cs="Arial"/>
          <w:sz w:val="22"/>
        </w:rPr>
      </w:pPr>
      <w:r>
        <w:rPr>
          <w:rFonts w:ascii="Arial" w:hAnsi="Arial" w:cs="Arial"/>
          <w:sz w:val="22"/>
        </w:rPr>
        <w:t xml:space="preserve">Action: </w:t>
      </w:r>
      <w:r w:rsidR="004D0397">
        <w:rPr>
          <w:rFonts w:ascii="Arial" w:hAnsi="Arial" w:cs="Arial"/>
          <w:sz w:val="22"/>
        </w:rPr>
        <w:t>inquire with bill author as to nature of bill’s failure</w:t>
      </w:r>
    </w:p>
    <w:p w:rsidR="00837A66" w:rsidRDefault="00837A66" w:rsidP="00837A66">
      <w:pPr>
        <w:rPr>
          <w:rFonts w:ascii="Arial" w:hAnsi="Arial" w:cs="Arial"/>
          <w:sz w:val="22"/>
        </w:rPr>
      </w:pPr>
    </w:p>
    <w:p w:rsidR="00837A66" w:rsidRDefault="00837A66" w:rsidP="00837A66">
      <w:pPr>
        <w:rPr>
          <w:rFonts w:ascii="Arial" w:hAnsi="Arial" w:cs="Arial"/>
          <w:sz w:val="22"/>
        </w:rPr>
      </w:pPr>
      <w:r w:rsidRPr="00837A66">
        <w:rPr>
          <w:rFonts w:ascii="Arial" w:hAnsi="Arial" w:cs="Arial"/>
          <w:sz w:val="22"/>
          <w:u w:val="single"/>
        </w:rPr>
        <w:t>NEW</w:t>
      </w:r>
      <w:r>
        <w:rPr>
          <w:rFonts w:ascii="Arial" w:hAnsi="Arial" w:cs="Arial"/>
          <w:sz w:val="22"/>
        </w:rPr>
        <w:t xml:space="preserve"> Regional Fort Polk: grant application (Tier1)</w:t>
      </w:r>
    </w:p>
    <w:p w:rsidR="00E649D3" w:rsidRDefault="00E649D3" w:rsidP="00E649D3">
      <w:pPr>
        <w:pStyle w:val="ListParagraph"/>
        <w:numPr>
          <w:ilvl w:val="0"/>
          <w:numId w:val="3"/>
        </w:numPr>
        <w:rPr>
          <w:rFonts w:ascii="Arial" w:hAnsi="Arial" w:cs="Arial"/>
          <w:sz w:val="22"/>
        </w:rPr>
      </w:pPr>
      <w:r>
        <w:rPr>
          <w:rFonts w:ascii="Arial" w:hAnsi="Arial" w:cs="Arial"/>
          <w:sz w:val="22"/>
        </w:rPr>
        <w:t xml:space="preserve">Action: FPP, BF, CC, others </w:t>
      </w:r>
      <w:r w:rsidR="00BF3BA3">
        <w:rPr>
          <w:rFonts w:ascii="Arial" w:hAnsi="Arial" w:cs="Arial"/>
          <w:sz w:val="22"/>
        </w:rPr>
        <w:t>establish</w:t>
      </w:r>
      <w:r>
        <w:rPr>
          <w:rFonts w:ascii="Arial" w:hAnsi="Arial" w:cs="Arial"/>
          <w:sz w:val="22"/>
        </w:rPr>
        <w:t xml:space="preserve"> unified strategy</w:t>
      </w:r>
      <w:r w:rsidR="00BF3BA3">
        <w:rPr>
          <w:rFonts w:ascii="Arial" w:hAnsi="Arial" w:cs="Arial"/>
          <w:sz w:val="22"/>
        </w:rPr>
        <w:t xml:space="preserve"> – Jan 2014</w:t>
      </w:r>
    </w:p>
    <w:p w:rsidR="00BF3BA3" w:rsidRPr="00E649D3" w:rsidRDefault="00BF3BA3" w:rsidP="00E649D3">
      <w:pPr>
        <w:pStyle w:val="ListParagraph"/>
        <w:numPr>
          <w:ilvl w:val="0"/>
          <w:numId w:val="3"/>
        </w:numPr>
        <w:rPr>
          <w:rFonts w:ascii="Arial" w:hAnsi="Arial" w:cs="Arial"/>
          <w:sz w:val="22"/>
        </w:rPr>
      </w:pPr>
      <w:r>
        <w:rPr>
          <w:rFonts w:ascii="Arial" w:hAnsi="Arial" w:cs="Arial"/>
          <w:sz w:val="22"/>
        </w:rPr>
        <w:t>Action: build support for unified strategy – Feb-June 2014</w:t>
      </w:r>
    </w:p>
    <w:p w:rsidR="00837A66" w:rsidRDefault="00837A66" w:rsidP="00837A66">
      <w:pPr>
        <w:rPr>
          <w:rFonts w:ascii="Arial" w:hAnsi="Arial" w:cs="Arial"/>
          <w:sz w:val="22"/>
        </w:rPr>
      </w:pPr>
    </w:p>
    <w:p w:rsidR="00837A66" w:rsidRDefault="00837A66" w:rsidP="00837A66">
      <w:pPr>
        <w:rPr>
          <w:rFonts w:ascii="Arial" w:hAnsi="Arial" w:cs="Arial"/>
          <w:sz w:val="22"/>
        </w:rPr>
      </w:pPr>
      <w:r w:rsidRPr="00837A66">
        <w:rPr>
          <w:rFonts w:ascii="Arial" w:hAnsi="Arial" w:cs="Arial"/>
          <w:sz w:val="22"/>
          <w:u w:val="single"/>
        </w:rPr>
        <w:t>NEW</w:t>
      </w:r>
      <w:r>
        <w:rPr>
          <w:rFonts w:ascii="Arial" w:hAnsi="Arial" w:cs="Arial"/>
          <w:sz w:val="22"/>
        </w:rPr>
        <w:t xml:space="preserve"> Regional Fort Polk: education initiative (Tier 1)</w:t>
      </w:r>
    </w:p>
    <w:p w:rsidR="00E649D3" w:rsidRDefault="00E649D3" w:rsidP="00E649D3">
      <w:pPr>
        <w:pStyle w:val="ListParagraph"/>
        <w:numPr>
          <w:ilvl w:val="0"/>
          <w:numId w:val="3"/>
        </w:numPr>
        <w:rPr>
          <w:rFonts w:ascii="Arial" w:hAnsi="Arial" w:cs="Arial"/>
          <w:sz w:val="22"/>
        </w:rPr>
      </w:pPr>
      <w:r>
        <w:rPr>
          <w:rFonts w:ascii="Arial" w:hAnsi="Arial" w:cs="Arial"/>
          <w:sz w:val="22"/>
        </w:rPr>
        <w:t>Army COS declares that education quality is a prominent factor in force structure and basing decisions</w:t>
      </w:r>
    </w:p>
    <w:p w:rsidR="00E649D3" w:rsidRDefault="00E649D3" w:rsidP="00E649D3">
      <w:pPr>
        <w:pStyle w:val="ListParagraph"/>
        <w:numPr>
          <w:ilvl w:val="0"/>
          <w:numId w:val="3"/>
        </w:numPr>
        <w:rPr>
          <w:rFonts w:ascii="Arial" w:hAnsi="Arial" w:cs="Arial"/>
          <w:sz w:val="22"/>
        </w:rPr>
      </w:pPr>
      <w:r>
        <w:rPr>
          <w:rFonts w:ascii="Arial" w:hAnsi="Arial" w:cs="Arial"/>
          <w:sz w:val="22"/>
        </w:rPr>
        <w:t>Absent national comparison standards, Army will recognize quality rankings as determined by each state</w:t>
      </w:r>
    </w:p>
    <w:p w:rsidR="00E649D3" w:rsidRDefault="00E649D3" w:rsidP="00E649D3">
      <w:pPr>
        <w:pStyle w:val="ListParagraph"/>
        <w:numPr>
          <w:ilvl w:val="0"/>
          <w:numId w:val="3"/>
        </w:numPr>
        <w:rPr>
          <w:rFonts w:ascii="Arial" w:hAnsi="Arial" w:cs="Arial"/>
          <w:sz w:val="22"/>
        </w:rPr>
      </w:pPr>
      <w:r>
        <w:rPr>
          <w:rFonts w:ascii="Arial" w:hAnsi="Arial" w:cs="Arial"/>
          <w:sz w:val="22"/>
        </w:rPr>
        <w:t>Vernon Parish ranks #4 in state and is expected to be judged as a top performer</w:t>
      </w:r>
    </w:p>
    <w:p w:rsidR="00E649D3" w:rsidRDefault="00E649D3" w:rsidP="00E649D3">
      <w:pPr>
        <w:pStyle w:val="ListParagraph"/>
        <w:numPr>
          <w:ilvl w:val="0"/>
          <w:numId w:val="3"/>
        </w:numPr>
        <w:rPr>
          <w:rFonts w:ascii="Arial" w:hAnsi="Arial" w:cs="Arial"/>
          <w:sz w:val="22"/>
        </w:rPr>
      </w:pPr>
      <w:r>
        <w:rPr>
          <w:rFonts w:ascii="Arial" w:hAnsi="Arial" w:cs="Arial"/>
          <w:sz w:val="22"/>
        </w:rPr>
        <w:t>Fort Polk Progress developing education strategy to strengthen Fort Polk’s position in the Army as an education leader</w:t>
      </w:r>
    </w:p>
    <w:p w:rsidR="00E649D3" w:rsidRDefault="00E649D3" w:rsidP="00E649D3">
      <w:pPr>
        <w:pStyle w:val="ListParagraph"/>
        <w:numPr>
          <w:ilvl w:val="0"/>
          <w:numId w:val="3"/>
        </w:numPr>
        <w:rPr>
          <w:rFonts w:ascii="Arial" w:hAnsi="Arial" w:cs="Arial"/>
          <w:sz w:val="22"/>
        </w:rPr>
      </w:pPr>
      <w:r>
        <w:rPr>
          <w:rFonts w:ascii="Arial" w:hAnsi="Arial" w:cs="Arial"/>
          <w:sz w:val="22"/>
        </w:rPr>
        <w:t>Action: Education workshop in Jan 2014 (planning and strategy)</w:t>
      </w:r>
    </w:p>
    <w:p w:rsidR="00E649D3" w:rsidRPr="00E649D3" w:rsidRDefault="00E649D3" w:rsidP="00E649D3">
      <w:pPr>
        <w:pStyle w:val="ListParagraph"/>
        <w:numPr>
          <w:ilvl w:val="0"/>
          <w:numId w:val="3"/>
        </w:numPr>
        <w:rPr>
          <w:rFonts w:ascii="Arial" w:hAnsi="Arial" w:cs="Arial"/>
          <w:sz w:val="22"/>
        </w:rPr>
      </w:pPr>
      <w:r>
        <w:rPr>
          <w:rFonts w:ascii="Arial" w:hAnsi="Arial" w:cs="Arial"/>
          <w:sz w:val="22"/>
        </w:rPr>
        <w:t xml:space="preserve">Action: Education symposium in Mar 2014 to present findings and strategy </w:t>
      </w:r>
    </w:p>
    <w:p w:rsidR="00837A66" w:rsidRDefault="00837A66" w:rsidP="00837A66">
      <w:pPr>
        <w:rPr>
          <w:rFonts w:ascii="Arial" w:hAnsi="Arial" w:cs="Arial"/>
          <w:sz w:val="22"/>
        </w:rPr>
      </w:pPr>
    </w:p>
    <w:p w:rsidR="0069523A" w:rsidRPr="0069523A" w:rsidRDefault="00837A66" w:rsidP="0069523A">
      <w:pPr>
        <w:rPr>
          <w:rFonts w:ascii="Arial" w:hAnsi="Arial" w:cs="Arial"/>
          <w:sz w:val="22"/>
        </w:rPr>
      </w:pPr>
      <w:r>
        <w:rPr>
          <w:rFonts w:ascii="Arial" w:hAnsi="Arial" w:cs="Arial"/>
          <w:sz w:val="22"/>
        </w:rPr>
        <w:t>Regional Barksdale AFB: I-220 Interchange (Tier 3)</w:t>
      </w:r>
    </w:p>
    <w:p w:rsidR="00837A66" w:rsidRDefault="00837A66" w:rsidP="00837A66">
      <w:pPr>
        <w:pStyle w:val="ListParagraph"/>
        <w:numPr>
          <w:ilvl w:val="0"/>
          <w:numId w:val="12"/>
        </w:numPr>
        <w:rPr>
          <w:rFonts w:ascii="Arial" w:hAnsi="Arial" w:cs="Arial"/>
          <w:sz w:val="22"/>
        </w:rPr>
      </w:pPr>
      <w:r>
        <w:rPr>
          <w:rFonts w:ascii="Arial" w:hAnsi="Arial" w:cs="Arial"/>
          <w:sz w:val="22"/>
        </w:rPr>
        <w:t>Engineering &amp; design ongoing</w:t>
      </w:r>
    </w:p>
    <w:p w:rsidR="0069523A" w:rsidRDefault="0069523A" w:rsidP="0069523A">
      <w:pPr>
        <w:pStyle w:val="ListParagraph"/>
        <w:numPr>
          <w:ilvl w:val="0"/>
          <w:numId w:val="12"/>
        </w:numPr>
        <w:rPr>
          <w:rFonts w:ascii="Arial" w:hAnsi="Arial" w:cs="Arial"/>
          <w:sz w:val="22"/>
        </w:rPr>
      </w:pPr>
      <w:r>
        <w:rPr>
          <w:rFonts w:ascii="Arial" w:hAnsi="Arial" w:cs="Arial"/>
          <w:sz w:val="22"/>
        </w:rPr>
        <w:t>DOTD is reviewing concept, not design, of the remainder of Interstate and entrance into BAFB</w:t>
      </w:r>
    </w:p>
    <w:p w:rsidR="0069523A" w:rsidRPr="0069523A" w:rsidRDefault="0069523A" w:rsidP="0069523A">
      <w:pPr>
        <w:pStyle w:val="ListParagraph"/>
        <w:numPr>
          <w:ilvl w:val="0"/>
          <w:numId w:val="12"/>
        </w:numPr>
        <w:rPr>
          <w:rFonts w:ascii="Arial" w:hAnsi="Arial" w:cs="Arial"/>
          <w:sz w:val="22"/>
        </w:rPr>
      </w:pPr>
      <w:r>
        <w:rPr>
          <w:rFonts w:ascii="Arial" w:hAnsi="Arial" w:cs="Arial"/>
          <w:sz w:val="22"/>
        </w:rPr>
        <w:t>DOTD has spend 1.5 yrs reviewing. Very slow. DOTD makes multiple data requests</w:t>
      </w:r>
    </w:p>
    <w:p w:rsidR="00837A66" w:rsidRDefault="00837A66" w:rsidP="00837A66">
      <w:pPr>
        <w:pStyle w:val="ListParagraph"/>
        <w:numPr>
          <w:ilvl w:val="0"/>
          <w:numId w:val="12"/>
        </w:numPr>
        <w:rPr>
          <w:rFonts w:ascii="Arial" w:hAnsi="Arial" w:cs="Arial"/>
          <w:sz w:val="22"/>
        </w:rPr>
      </w:pPr>
      <w:r>
        <w:rPr>
          <w:rFonts w:ascii="Arial" w:hAnsi="Arial" w:cs="Arial"/>
          <w:sz w:val="22"/>
        </w:rPr>
        <w:t>Environmental is next step</w:t>
      </w:r>
    </w:p>
    <w:p w:rsidR="0069523A" w:rsidRDefault="0069523A" w:rsidP="00837A66">
      <w:pPr>
        <w:pStyle w:val="ListParagraph"/>
        <w:numPr>
          <w:ilvl w:val="0"/>
          <w:numId w:val="12"/>
        </w:numPr>
        <w:rPr>
          <w:rFonts w:ascii="Arial" w:hAnsi="Arial" w:cs="Arial"/>
          <w:sz w:val="22"/>
        </w:rPr>
      </w:pPr>
      <w:r>
        <w:rPr>
          <w:rFonts w:ascii="Arial" w:hAnsi="Arial" w:cs="Arial"/>
          <w:sz w:val="22"/>
        </w:rPr>
        <w:t>Record of decision from FHWA is next step (ETA: May 2014)</w:t>
      </w:r>
    </w:p>
    <w:p w:rsidR="00837A66" w:rsidRDefault="00837A66" w:rsidP="00837A66">
      <w:pPr>
        <w:pStyle w:val="ListParagraph"/>
        <w:numPr>
          <w:ilvl w:val="0"/>
          <w:numId w:val="12"/>
        </w:numPr>
        <w:rPr>
          <w:rFonts w:ascii="Arial" w:hAnsi="Arial" w:cs="Arial"/>
          <w:sz w:val="22"/>
        </w:rPr>
      </w:pPr>
      <w:r>
        <w:rPr>
          <w:rFonts w:ascii="Arial" w:hAnsi="Arial" w:cs="Arial"/>
          <w:sz w:val="22"/>
        </w:rPr>
        <w:t>Securing funding is next step</w:t>
      </w:r>
    </w:p>
    <w:p w:rsidR="00837A66" w:rsidRDefault="00837A66" w:rsidP="00837A66">
      <w:pPr>
        <w:pStyle w:val="ListParagraph"/>
        <w:numPr>
          <w:ilvl w:val="0"/>
          <w:numId w:val="12"/>
        </w:numPr>
        <w:rPr>
          <w:rFonts w:ascii="Arial" w:hAnsi="Arial" w:cs="Arial"/>
          <w:sz w:val="22"/>
        </w:rPr>
      </w:pPr>
      <w:r>
        <w:rPr>
          <w:rFonts w:ascii="Arial" w:hAnsi="Arial" w:cs="Arial"/>
          <w:sz w:val="22"/>
        </w:rPr>
        <w:t>Estimated cost is $50 MM - $55 MM</w:t>
      </w:r>
    </w:p>
    <w:p w:rsidR="00837A66" w:rsidRPr="00837A66" w:rsidRDefault="00837A66" w:rsidP="00837A66">
      <w:pPr>
        <w:pStyle w:val="ListParagraph"/>
        <w:numPr>
          <w:ilvl w:val="0"/>
          <w:numId w:val="12"/>
        </w:numPr>
        <w:rPr>
          <w:rFonts w:ascii="Arial" w:hAnsi="Arial" w:cs="Arial"/>
          <w:sz w:val="22"/>
        </w:rPr>
      </w:pPr>
      <w:r>
        <w:rPr>
          <w:rFonts w:ascii="Arial" w:hAnsi="Arial" w:cs="Arial"/>
          <w:sz w:val="22"/>
        </w:rPr>
        <w:t>Action: No action</w:t>
      </w:r>
    </w:p>
    <w:p w:rsidR="00837A66" w:rsidRPr="00837A66" w:rsidRDefault="00837A66" w:rsidP="00837A66">
      <w:pPr>
        <w:rPr>
          <w:rFonts w:ascii="Arial" w:hAnsi="Arial" w:cs="Arial"/>
          <w:sz w:val="22"/>
        </w:rPr>
      </w:pPr>
    </w:p>
    <w:p w:rsidR="008C1A4D" w:rsidRDefault="00837A66" w:rsidP="008C1A4D">
      <w:pPr>
        <w:rPr>
          <w:rFonts w:ascii="Arial" w:hAnsi="Arial" w:cs="Arial"/>
          <w:sz w:val="22"/>
        </w:rPr>
      </w:pPr>
      <w:r>
        <w:rPr>
          <w:rFonts w:ascii="Arial" w:hAnsi="Arial" w:cs="Arial"/>
          <w:sz w:val="22"/>
        </w:rPr>
        <w:t xml:space="preserve">NEW </w:t>
      </w:r>
      <w:r w:rsidR="008C1A4D">
        <w:rPr>
          <w:rFonts w:ascii="Arial" w:hAnsi="Arial" w:cs="Arial"/>
          <w:sz w:val="22"/>
        </w:rPr>
        <w:t>NAS JRB: outreach</w:t>
      </w:r>
      <w:r w:rsidR="004D0397">
        <w:rPr>
          <w:rFonts w:ascii="Arial" w:hAnsi="Arial" w:cs="Arial"/>
          <w:sz w:val="22"/>
        </w:rPr>
        <w:t xml:space="preserve"> (Tier 1)</w:t>
      </w:r>
    </w:p>
    <w:p w:rsidR="00837A66" w:rsidRPr="00837A66" w:rsidRDefault="00837A66" w:rsidP="00837A66">
      <w:pPr>
        <w:pStyle w:val="ListParagraph"/>
        <w:numPr>
          <w:ilvl w:val="0"/>
          <w:numId w:val="4"/>
        </w:numPr>
        <w:rPr>
          <w:rFonts w:ascii="Arial" w:hAnsi="Arial" w:cs="Arial"/>
          <w:sz w:val="22"/>
        </w:rPr>
      </w:pPr>
      <w:r>
        <w:rPr>
          <w:rFonts w:ascii="Arial" w:hAnsi="Arial" w:cs="Arial"/>
          <w:sz w:val="22"/>
        </w:rPr>
        <w:t>Outreach to various service branches is necessary in current environment</w:t>
      </w:r>
    </w:p>
    <w:p w:rsidR="008C1A4D" w:rsidRDefault="00837A66" w:rsidP="008C1A4D">
      <w:pPr>
        <w:pStyle w:val="ListParagraph"/>
        <w:numPr>
          <w:ilvl w:val="0"/>
          <w:numId w:val="4"/>
        </w:numPr>
        <w:rPr>
          <w:rFonts w:ascii="Arial" w:hAnsi="Arial" w:cs="Arial"/>
          <w:sz w:val="22"/>
        </w:rPr>
      </w:pPr>
      <w:r>
        <w:rPr>
          <w:rFonts w:ascii="Arial" w:hAnsi="Arial" w:cs="Arial"/>
          <w:sz w:val="22"/>
        </w:rPr>
        <w:t xml:space="preserve">Action: </w:t>
      </w:r>
      <w:r w:rsidR="008C1A4D">
        <w:rPr>
          <w:rFonts w:ascii="Arial" w:hAnsi="Arial" w:cs="Arial"/>
          <w:sz w:val="22"/>
        </w:rPr>
        <w:t>Identify Pentagon</w:t>
      </w:r>
      <w:r>
        <w:rPr>
          <w:rFonts w:ascii="Arial" w:hAnsi="Arial" w:cs="Arial"/>
          <w:sz w:val="22"/>
        </w:rPr>
        <w:t xml:space="preserve"> POC</w:t>
      </w:r>
      <w:r w:rsidR="008C1A4D">
        <w:rPr>
          <w:rFonts w:ascii="Arial" w:hAnsi="Arial" w:cs="Arial"/>
          <w:sz w:val="22"/>
        </w:rPr>
        <w:t xml:space="preserve"> targets</w:t>
      </w:r>
    </w:p>
    <w:p w:rsidR="008C1A4D" w:rsidRPr="00CC476B" w:rsidRDefault="00837A66" w:rsidP="008C1A4D">
      <w:pPr>
        <w:pStyle w:val="ListParagraph"/>
        <w:numPr>
          <w:ilvl w:val="0"/>
          <w:numId w:val="4"/>
        </w:numPr>
        <w:rPr>
          <w:rFonts w:ascii="Arial" w:hAnsi="Arial" w:cs="Arial"/>
          <w:sz w:val="22"/>
        </w:rPr>
      </w:pPr>
      <w:r>
        <w:rPr>
          <w:rFonts w:ascii="Arial" w:hAnsi="Arial" w:cs="Arial"/>
          <w:sz w:val="22"/>
        </w:rPr>
        <w:t xml:space="preserve">Action: </w:t>
      </w:r>
      <w:r w:rsidR="008C1A4D">
        <w:rPr>
          <w:rFonts w:ascii="Arial" w:hAnsi="Arial" w:cs="Arial"/>
          <w:sz w:val="22"/>
        </w:rPr>
        <w:t>Meet in February at latest</w:t>
      </w:r>
      <w:r>
        <w:rPr>
          <w:rFonts w:ascii="Arial" w:hAnsi="Arial" w:cs="Arial"/>
          <w:sz w:val="22"/>
        </w:rPr>
        <w:t xml:space="preserve"> (attendees TBD)</w:t>
      </w:r>
    </w:p>
    <w:p w:rsidR="008C1A4D" w:rsidRPr="00CC476B" w:rsidRDefault="008C1A4D">
      <w:pPr>
        <w:rPr>
          <w:rFonts w:ascii="Arial" w:hAnsi="Arial" w:cs="Arial"/>
        </w:rPr>
      </w:pPr>
    </w:p>
    <w:p w:rsidR="00CC476B" w:rsidRPr="00837A66" w:rsidRDefault="00837A66">
      <w:pPr>
        <w:rPr>
          <w:rFonts w:ascii="Arial" w:hAnsi="Arial" w:cs="Arial"/>
          <w:sz w:val="22"/>
        </w:rPr>
      </w:pPr>
      <w:r w:rsidRPr="00837A66">
        <w:rPr>
          <w:rFonts w:ascii="Arial" w:hAnsi="Arial" w:cs="Arial"/>
          <w:sz w:val="22"/>
        </w:rPr>
        <w:t xml:space="preserve">NEW LMAC: </w:t>
      </w:r>
      <w:r w:rsidR="00CC476B" w:rsidRPr="00837A66">
        <w:rPr>
          <w:rFonts w:ascii="Arial" w:hAnsi="Arial" w:cs="Arial"/>
          <w:sz w:val="22"/>
        </w:rPr>
        <w:t>Write report</w:t>
      </w:r>
      <w:r w:rsidR="008537B7" w:rsidRPr="00837A66">
        <w:rPr>
          <w:rFonts w:ascii="Arial" w:hAnsi="Arial" w:cs="Arial"/>
          <w:sz w:val="22"/>
        </w:rPr>
        <w:t xml:space="preserve"> (Tier 1)</w:t>
      </w:r>
    </w:p>
    <w:p w:rsidR="00837A66" w:rsidRPr="00837A66" w:rsidRDefault="00837A66" w:rsidP="00837A66">
      <w:pPr>
        <w:pStyle w:val="ListParagraph"/>
        <w:numPr>
          <w:ilvl w:val="0"/>
          <w:numId w:val="13"/>
        </w:numPr>
        <w:rPr>
          <w:rFonts w:ascii="Arial" w:hAnsi="Arial" w:cs="Arial"/>
          <w:sz w:val="22"/>
        </w:rPr>
      </w:pPr>
      <w:r w:rsidRPr="00837A66">
        <w:rPr>
          <w:rFonts w:ascii="Arial" w:hAnsi="Arial" w:cs="Arial"/>
          <w:sz w:val="22"/>
        </w:rPr>
        <w:t>Required by statute</w:t>
      </w:r>
    </w:p>
    <w:p w:rsidR="008537B7" w:rsidRDefault="00837A66" w:rsidP="00651B12">
      <w:pPr>
        <w:pStyle w:val="ListParagraph"/>
        <w:numPr>
          <w:ilvl w:val="0"/>
          <w:numId w:val="13"/>
        </w:numPr>
        <w:rPr>
          <w:rFonts w:ascii="Arial" w:hAnsi="Arial" w:cs="Arial"/>
          <w:sz w:val="22"/>
        </w:rPr>
      </w:pPr>
      <w:r w:rsidRPr="00837A66">
        <w:rPr>
          <w:rFonts w:ascii="Arial" w:hAnsi="Arial" w:cs="Arial"/>
          <w:sz w:val="22"/>
        </w:rPr>
        <w:t>Action</w:t>
      </w:r>
      <w:r>
        <w:rPr>
          <w:rFonts w:ascii="Arial" w:hAnsi="Arial" w:cs="Arial"/>
          <w:sz w:val="22"/>
        </w:rPr>
        <w:t>: write annual repor</w:t>
      </w:r>
      <w:r w:rsidR="00651B12">
        <w:rPr>
          <w:rFonts w:ascii="Arial" w:hAnsi="Arial" w:cs="Arial"/>
          <w:sz w:val="22"/>
        </w:rPr>
        <w:t>t</w:t>
      </w:r>
    </w:p>
    <w:p w:rsidR="00651B12" w:rsidRDefault="00651B12" w:rsidP="00651B12">
      <w:pPr>
        <w:rPr>
          <w:rFonts w:ascii="Arial" w:hAnsi="Arial" w:cs="Arial"/>
          <w:sz w:val="22"/>
        </w:rPr>
      </w:pPr>
    </w:p>
    <w:p w:rsidR="00BF3BA3" w:rsidRDefault="00BF3BA3">
      <w:pPr>
        <w:spacing w:after="200" w:line="276" w:lineRule="auto"/>
        <w:rPr>
          <w:rFonts w:ascii="Arial" w:hAnsi="Arial" w:cs="Arial"/>
          <w:b/>
          <w:sz w:val="22"/>
        </w:rPr>
      </w:pPr>
      <w:r>
        <w:rPr>
          <w:rFonts w:ascii="Arial" w:hAnsi="Arial" w:cs="Arial"/>
          <w:b/>
          <w:sz w:val="22"/>
        </w:rPr>
        <w:br w:type="page"/>
      </w:r>
    </w:p>
    <w:p w:rsidR="00651B12" w:rsidRPr="00651B12" w:rsidRDefault="00651B12" w:rsidP="00651B12">
      <w:pPr>
        <w:pStyle w:val="ListParagraph"/>
        <w:numPr>
          <w:ilvl w:val="0"/>
          <w:numId w:val="14"/>
        </w:numPr>
        <w:rPr>
          <w:rFonts w:ascii="Arial" w:hAnsi="Arial" w:cs="Arial"/>
          <w:b/>
          <w:sz w:val="22"/>
        </w:rPr>
      </w:pPr>
      <w:r w:rsidRPr="00651B12">
        <w:rPr>
          <w:rFonts w:ascii="Arial" w:hAnsi="Arial" w:cs="Arial"/>
          <w:b/>
          <w:sz w:val="22"/>
        </w:rPr>
        <w:lastRenderedPageBreak/>
        <w:t>LMAC March meeting</w:t>
      </w:r>
    </w:p>
    <w:p w:rsidR="00651B12" w:rsidRDefault="00651B12" w:rsidP="00651B12">
      <w:pPr>
        <w:rPr>
          <w:rFonts w:ascii="Arial" w:hAnsi="Arial" w:cs="Arial"/>
          <w:sz w:val="22"/>
        </w:rPr>
      </w:pPr>
    </w:p>
    <w:p w:rsidR="00651B12" w:rsidRDefault="00651B12" w:rsidP="00651B12">
      <w:pPr>
        <w:pStyle w:val="ListParagraph"/>
        <w:numPr>
          <w:ilvl w:val="0"/>
          <w:numId w:val="15"/>
        </w:numPr>
        <w:rPr>
          <w:rFonts w:ascii="Arial" w:hAnsi="Arial" w:cs="Arial"/>
          <w:sz w:val="22"/>
        </w:rPr>
      </w:pPr>
      <w:r>
        <w:rPr>
          <w:rFonts w:ascii="Arial" w:hAnsi="Arial" w:cs="Arial"/>
          <w:sz w:val="22"/>
        </w:rPr>
        <w:t>10 March, Alexandria, LA</w:t>
      </w:r>
    </w:p>
    <w:p w:rsidR="00651B12" w:rsidRDefault="00651B12" w:rsidP="00651B12">
      <w:pPr>
        <w:pStyle w:val="ListParagraph"/>
        <w:numPr>
          <w:ilvl w:val="0"/>
          <w:numId w:val="15"/>
        </w:numPr>
        <w:rPr>
          <w:rFonts w:ascii="Arial" w:hAnsi="Arial" w:cs="Arial"/>
          <w:sz w:val="22"/>
        </w:rPr>
      </w:pPr>
      <w:r>
        <w:rPr>
          <w:rFonts w:ascii="Arial" w:hAnsi="Arial" w:cs="Arial"/>
          <w:sz w:val="22"/>
        </w:rPr>
        <w:t>Site</w:t>
      </w:r>
    </w:p>
    <w:p w:rsidR="00651B12" w:rsidRDefault="00651B12" w:rsidP="00651B12">
      <w:pPr>
        <w:pStyle w:val="ListParagraph"/>
        <w:numPr>
          <w:ilvl w:val="0"/>
          <w:numId w:val="15"/>
        </w:numPr>
        <w:rPr>
          <w:rFonts w:ascii="Arial" w:hAnsi="Arial" w:cs="Arial"/>
          <w:sz w:val="22"/>
        </w:rPr>
      </w:pPr>
      <w:r>
        <w:rPr>
          <w:rFonts w:ascii="Arial" w:hAnsi="Arial" w:cs="Arial"/>
          <w:sz w:val="22"/>
        </w:rPr>
        <w:t>Agenda</w:t>
      </w:r>
    </w:p>
    <w:p w:rsidR="00651B12" w:rsidRPr="00651B12" w:rsidRDefault="00651B12" w:rsidP="00651B12">
      <w:pPr>
        <w:rPr>
          <w:rFonts w:ascii="Arial" w:hAnsi="Arial" w:cs="Arial"/>
          <w:sz w:val="22"/>
        </w:rPr>
      </w:pPr>
    </w:p>
    <w:p w:rsidR="00651B12" w:rsidRPr="00651B12" w:rsidRDefault="00651B12" w:rsidP="00651B12">
      <w:pPr>
        <w:pStyle w:val="ListParagraph"/>
        <w:numPr>
          <w:ilvl w:val="0"/>
          <w:numId w:val="14"/>
        </w:numPr>
        <w:rPr>
          <w:rFonts w:ascii="Arial" w:hAnsi="Arial" w:cs="Arial"/>
          <w:b/>
          <w:sz w:val="22"/>
        </w:rPr>
      </w:pPr>
      <w:r w:rsidRPr="00651B12">
        <w:rPr>
          <w:rFonts w:ascii="Arial" w:hAnsi="Arial" w:cs="Arial"/>
          <w:b/>
          <w:sz w:val="22"/>
        </w:rPr>
        <w:t>Fort Polk Box Tour</w:t>
      </w:r>
    </w:p>
    <w:p w:rsidR="00651B12" w:rsidRDefault="00651B12" w:rsidP="00651B12">
      <w:pPr>
        <w:rPr>
          <w:rFonts w:ascii="Arial" w:hAnsi="Arial" w:cs="Arial"/>
          <w:sz w:val="22"/>
        </w:rPr>
      </w:pPr>
    </w:p>
    <w:p w:rsidR="00651B12" w:rsidRDefault="00651B12" w:rsidP="00651B12">
      <w:pPr>
        <w:pStyle w:val="ListParagraph"/>
        <w:numPr>
          <w:ilvl w:val="0"/>
          <w:numId w:val="16"/>
        </w:numPr>
        <w:rPr>
          <w:rFonts w:ascii="Arial" w:hAnsi="Arial" w:cs="Arial"/>
          <w:sz w:val="22"/>
        </w:rPr>
      </w:pPr>
      <w:r>
        <w:rPr>
          <w:rFonts w:ascii="Arial" w:hAnsi="Arial" w:cs="Arial"/>
          <w:sz w:val="22"/>
        </w:rPr>
        <w:t>Request date in spring</w:t>
      </w:r>
    </w:p>
    <w:p w:rsidR="00651B12" w:rsidRDefault="00651B12" w:rsidP="00651B12">
      <w:pPr>
        <w:pStyle w:val="ListParagraph"/>
        <w:numPr>
          <w:ilvl w:val="0"/>
          <w:numId w:val="16"/>
        </w:numPr>
        <w:rPr>
          <w:rFonts w:ascii="Arial" w:hAnsi="Arial" w:cs="Arial"/>
          <w:sz w:val="22"/>
        </w:rPr>
      </w:pPr>
      <w:r>
        <w:rPr>
          <w:rFonts w:ascii="Arial" w:hAnsi="Arial" w:cs="Arial"/>
          <w:sz w:val="22"/>
        </w:rPr>
        <w:t>Coordinate with legislative committees, leadership and other leaders</w:t>
      </w:r>
    </w:p>
    <w:p w:rsidR="006F5411" w:rsidRDefault="006F5411" w:rsidP="00651B12">
      <w:pPr>
        <w:pStyle w:val="ListParagraph"/>
        <w:numPr>
          <w:ilvl w:val="0"/>
          <w:numId w:val="16"/>
        </w:numPr>
        <w:rPr>
          <w:rFonts w:ascii="Arial" w:hAnsi="Arial" w:cs="Arial"/>
          <w:sz w:val="22"/>
        </w:rPr>
      </w:pPr>
      <w:r>
        <w:rPr>
          <w:rFonts w:ascii="Arial" w:hAnsi="Arial" w:cs="Arial"/>
          <w:sz w:val="22"/>
        </w:rPr>
        <w:t>Action: Mike Reese will make inquiries to Fort Polk</w:t>
      </w:r>
    </w:p>
    <w:p w:rsidR="00651B12" w:rsidRDefault="00651B12" w:rsidP="00651B12">
      <w:pPr>
        <w:rPr>
          <w:rFonts w:ascii="Arial" w:hAnsi="Arial" w:cs="Arial"/>
          <w:sz w:val="22"/>
        </w:rPr>
      </w:pPr>
    </w:p>
    <w:p w:rsidR="00651B12" w:rsidRPr="00651B12" w:rsidRDefault="00651B12" w:rsidP="00651B12">
      <w:pPr>
        <w:pStyle w:val="ListParagraph"/>
        <w:numPr>
          <w:ilvl w:val="0"/>
          <w:numId w:val="14"/>
        </w:numPr>
        <w:rPr>
          <w:rFonts w:ascii="Arial" w:hAnsi="Arial" w:cs="Arial"/>
          <w:b/>
          <w:sz w:val="22"/>
        </w:rPr>
      </w:pPr>
      <w:r w:rsidRPr="00651B12">
        <w:rPr>
          <w:rFonts w:ascii="Arial" w:hAnsi="Arial" w:cs="Arial"/>
          <w:b/>
          <w:sz w:val="22"/>
        </w:rPr>
        <w:t>Around the horn</w:t>
      </w:r>
    </w:p>
    <w:p w:rsidR="00651B12" w:rsidRDefault="00651B12" w:rsidP="00651B12">
      <w:pPr>
        <w:pStyle w:val="ListParagraph"/>
        <w:numPr>
          <w:ilvl w:val="0"/>
          <w:numId w:val="17"/>
        </w:numPr>
        <w:rPr>
          <w:rFonts w:ascii="Arial" w:hAnsi="Arial" w:cs="Arial"/>
          <w:sz w:val="22"/>
        </w:rPr>
      </w:pPr>
      <w:r>
        <w:rPr>
          <w:rFonts w:ascii="Arial" w:hAnsi="Arial" w:cs="Arial"/>
          <w:sz w:val="22"/>
        </w:rPr>
        <w:t>Barksdale</w:t>
      </w:r>
    </w:p>
    <w:p w:rsidR="00651B12" w:rsidRDefault="00651B12" w:rsidP="00651B12">
      <w:pPr>
        <w:pStyle w:val="ListParagraph"/>
        <w:numPr>
          <w:ilvl w:val="0"/>
          <w:numId w:val="17"/>
        </w:numPr>
        <w:rPr>
          <w:rFonts w:ascii="Arial" w:hAnsi="Arial" w:cs="Arial"/>
          <w:sz w:val="22"/>
        </w:rPr>
      </w:pPr>
      <w:r>
        <w:rPr>
          <w:rFonts w:ascii="Arial" w:hAnsi="Arial" w:cs="Arial"/>
          <w:sz w:val="22"/>
        </w:rPr>
        <w:t>Fort Polk</w:t>
      </w:r>
    </w:p>
    <w:p w:rsidR="00651B12" w:rsidRDefault="00651B12" w:rsidP="00651B12">
      <w:pPr>
        <w:pStyle w:val="ListParagraph"/>
        <w:numPr>
          <w:ilvl w:val="0"/>
          <w:numId w:val="17"/>
        </w:numPr>
        <w:rPr>
          <w:rFonts w:ascii="Arial" w:hAnsi="Arial" w:cs="Arial"/>
          <w:sz w:val="22"/>
        </w:rPr>
      </w:pPr>
      <w:r>
        <w:rPr>
          <w:rFonts w:ascii="Arial" w:hAnsi="Arial" w:cs="Arial"/>
          <w:sz w:val="22"/>
        </w:rPr>
        <w:t>NAS JRB</w:t>
      </w:r>
    </w:p>
    <w:p w:rsidR="00651B12" w:rsidRDefault="00651B12" w:rsidP="00651B12">
      <w:pPr>
        <w:pStyle w:val="ListParagraph"/>
        <w:numPr>
          <w:ilvl w:val="0"/>
          <w:numId w:val="17"/>
        </w:numPr>
        <w:rPr>
          <w:rFonts w:ascii="Arial" w:hAnsi="Arial" w:cs="Arial"/>
          <w:sz w:val="22"/>
        </w:rPr>
      </w:pPr>
      <w:r>
        <w:rPr>
          <w:rFonts w:ascii="Arial" w:hAnsi="Arial" w:cs="Arial"/>
          <w:sz w:val="22"/>
        </w:rPr>
        <w:t>New Orleans</w:t>
      </w:r>
    </w:p>
    <w:p w:rsidR="00651B12" w:rsidRPr="00651B12" w:rsidRDefault="00651B12" w:rsidP="00651B12">
      <w:pPr>
        <w:pStyle w:val="ListParagraph"/>
        <w:rPr>
          <w:rFonts w:ascii="Arial" w:hAnsi="Arial" w:cs="Arial"/>
          <w:sz w:val="22"/>
        </w:rPr>
      </w:pPr>
    </w:p>
    <w:p w:rsidR="00651B12" w:rsidRPr="00651B12" w:rsidRDefault="00651B12" w:rsidP="00651B12">
      <w:pPr>
        <w:pStyle w:val="ListParagraph"/>
        <w:numPr>
          <w:ilvl w:val="0"/>
          <w:numId w:val="14"/>
        </w:numPr>
        <w:rPr>
          <w:rFonts w:ascii="Arial" w:hAnsi="Arial" w:cs="Arial"/>
          <w:b/>
          <w:sz w:val="22"/>
        </w:rPr>
      </w:pPr>
      <w:r w:rsidRPr="00651B12">
        <w:rPr>
          <w:rFonts w:ascii="Arial" w:hAnsi="Arial" w:cs="Arial"/>
          <w:b/>
          <w:sz w:val="22"/>
        </w:rPr>
        <w:t>Other business</w:t>
      </w:r>
    </w:p>
    <w:p w:rsidR="00651B12" w:rsidRPr="00651B12" w:rsidRDefault="00651B12" w:rsidP="00651B12">
      <w:pPr>
        <w:pStyle w:val="ListParagraph"/>
        <w:rPr>
          <w:rFonts w:ascii="Arial" w:hAnsi="Arial" w:cs="Arial"/>
          <w:b/>
          <w:sz w:val="22"/>
        </w:rPr>
      </w:pPr>
    </w:p>
    <w:p w:rsidR="00F56521" w:rsidRPr="006F5411" w:rsidRDefault="00651B12" w:rsidP="006F5411">
      <w:pPr>
        <w:pStyle w:val="ListParagraph"/>
        <w:numPr>
          <w:ilvl w:val="0"/>
          <w:numId w:val="14"/>
        </w:numPr>
        <w:rPr>
          <w:rFonts w:ascii="Arial" w:hAnsi="Arial" w:cs="Arial"/>
          <w:b/>
          <w:sz w:val="22"/>
        </w:rPr>
      </w:pPr>
      <w:r w:rsidRPr="00651B12">
        <w:rPr>
          <w:rFonts w:ascii="Arial" w:hAnsi="Arial" w:cs="Arial"/>
          <w:b/>
          <w:sz w:val="22"/>
        </w:rPr>
        <w:t>Adjourn</w:t>
      </w:r>
    </w:p>
    <w:sectPr w:rsidR="00F56521" w:rsidRPr="006F5411" w:rsidSect="00A23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ADF"/>
    <w:multiLevelType w:val="hybridMultilevel"/>
    <w:tmpl w:val="6612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A3468"/>
    <w:multiLevelType w:val="hybridMultilevel"/>
    <w:tmpl w:val="6E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57143"/>
    <w:multiLevelType w:val="hybridMultilevel"/>
    <w:tmpl w:val="DAE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1502D"/>
    <w:multiLevelType w:val="hybridMultilevel"/>
    <w:tmpl w:val="485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37E9A"/>
    <w:multiLevelType w:val="hybridMultilevel"/>
    <w:tmpl w:val="F146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E727A"/>
    <w:multiLevelType w:val="hybridMultilevel"/>
    <w:tmpl w:val="96A264DC"/>
    <w:lvl w:ilvl="0" w:tplc="CCD0D4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E52C53"/>
    <w:multiLevelType w:val="hybridMultilevel"/>
    <w:tmpl w:val="2ECC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56979"/>
    <w:multiLevelType w:val="hybridMultilevel"/>
    <w:tmpl w:val="1D6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C00E3"/>
    <w:multiLevelType w:val="hybridMultilevel"/>
    <w:tmpl w:val="679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25A7A"/>
    <w:multiLevelType w:val="hybridMultilevel"/>
    <w:tmpl w:val="91B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A3F8B"/>
    <w:multiLevelType w:val="hybridMultilevel"/>
    <w:tmpl w:val="115C53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B496467"/>
    <w:multiLevelType w:val="hybridMultilevel"/>
    <w:tmpl w:val="075E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014036"/>
    <w:multiLevelType w:val="hybridMultilevel"/>
    <w:tmpl w:val="303A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26271B"/>
    <w:multiLevelType w:val="hybridMultilevel"/>
    <w:tmpl w:val="F3F6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442B7"/>
    <w:multiLevelType w:val="hybridMultilevel"/>
    <w:tmpl w:val="5924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C5451"/>
    <w:multiLevelType w:val="hybridMultilevel"/>
    <w:tmpl w:val="E56E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52256"/>
    <w:multiLevelType w:val="hybridMultilevel"/>
    <w:tmpl w:val="0AB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15"/>
  </w:num>
  <w:num w:numId="6">
    <w:abstractNumId w:val="13"/>
  </w:num>
  <w:num w:numId="7">
    <w:abstractNumId w:val="11"/>
  </w:num>
  <w:num w:numId="8">
    <w:abstractNumId w:val="12"/>
  </w:num>
  <w:num w:numId="9">
    <w:abstractNumId w:val="10"/>
  </w:num>
  <w:num w:numId="10">
    <w:abstractNumId w:val="6"/>
  </w:num>
  <w:num w:numId="11">
    <w:abstractNumId w:val="4"/>
  </w:num>
  <w:num w:numId="12">
    <w:abstractNumId w:val="0"/>
  </w:num>
  <w:num w:numId="13">
    <w:abstractNumId w:val="16"/>
  </w:num>
  <w:num w:numId="14">
    <w:abstractNumId w:val="5"/>
  </w:num>
  <w:num w:numId="15">
    <w:abstractNumId w:val="14"/>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1D7E"/>
    <w:rsid w:val="00005895"/>
    <w:rsid w:val="00064AC2"/>
    <w:rsid w:val="001360E4"/>
    <w:rsid w:val="00141B2B"/>
    <w:rsid w:val="00156ED3"/>
    <w:rsid w:val="00165288"/>
    <w:rsid w:val="00196580"/>
    <w:rsid w:val="001A250E"/>
    <w:rsid w:val="001A5785"/>
    <w:rsid w:val="001E3E7A"/>
    <w:rsid w:val="001E60AA"/>
    <w:rsid w:val="00317D66"/>
    <w:rsid w:val="003B6FF8"/>
    <w:rsid w:val="003D6385"/>
    <w:rsid w:val="0043397F"/>
    <w:rsid w:val="00464E37"/>
    <w:rsid w:val="00490F3E"/>
    <w:rsid w:val="004D0397"/>
    <w:rsid w:val="004E12C2"/>
    <w:rsid w:val="0050465E"/>
    <w:rsid w:val="0054413C"/>
    <w:rsid w:val="005F1016"/>
    <w:rsid w:val="0062082F"/>
    <w:rsid w:val="00646B06"/>
    <w:rsid w:val="00651B12"/>
    <w:rsid w:val="00661632"/>
    <w:rsid w:val="0069523A"/>
    <w:rsid w:val="006E03E3"/>
    <w:rsid w:val="006F5411"/>
    <w:rsid w:val="00714E4F"/>
    <w:rsid w:val="00742180"/>
    <w:rsid w:val="007D7081"/>
    <w:rsid w:val="00837A66"/>
    <w:rsid w:val="008537B7"/>
    <w:rsid w:val="008964FE"/>
    <w:rsid w:val="008C1A4D"/>
    <w:rsid w:val="008D1053"/>
    <w:rsid w:val="00950E0C"/>
    <w:rsid w:val="00957231"/>
    <w:rsid w:val="009C1C2C"/>
    <w:rsid w:val="009E23A9"/>
    <w:rsid w:val="00A2359A"/>
    <w:rsid w:val="00A42133"/>
    <w:rsid w:val="00A5468A"/>
    <w:rsid w:val="00A72FAC"/>
    <w:rsid w:val="00B178AB"/>
    <w:rsid w:val="00B42F7B"/>
    <w:rsid w:val="00B44365"/>
    <w:rsid w:val="00B64E01"/>
    <w:rsid w:val="00BF3BA3"/>
    <w:rsid w:val="00C8401B"/>
    <w:rsid w:val="00CC476B"/>
    <w:rsid w:val="00CE3056"/>
    <w:rsid w:val="00D07114"/>
    <w:rsid w:val="00D522E4"/>
    <w:rsid w:val="00E35F54"/>
    <w:rsid w:val="00E61D7E"/>
    <w:rsid w:val="00E649D3"/>
    <w:rsid w:val="00EA5A27"/>
    <w:rsid w:val="00F46DB9"/>
    <w:rsid w:val="00F56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7E"/>
    <w:pPr>
      <w:ind w:left="720"/>
      <w:contextualSpacing/>
    </w:pPr>
  </w:style>
</w:styles>
</file>

<file path=word/webSettings.xml><?xml version="1.0" encoding="utf-8"?>
<w:webSettings xmlns:r="http://schemas.openxmlformats.org/officeDocument/2006/relationships" xmlns:w="http://schemas.openxmlformats.org/wordprocessingml/2006/main">
  <w:divs>
    <w:div w:id="1189106344">
      <w:bodyDiv w:val="1"/>
      <w:marLeft w:val="0"/>
      <w:marRight w:val="0"/>
      <w:marTop w:val="0"/>
      <w:marBottom w:val="0"/>
      <w:divBdr>
        <w:top w:val="none" w:sz="0" w:space="0" w:color="auto"/>
        <w:left w:val="none" w:sz="0" w:space="0" w:color="auto"/>
        <w:bottom w:val="none" w:sz="0" w:space="0" w:color="auto"/>
        <w:right w:val="none" w:sz="0" w:space="0" w:color="auto"/>
      </w:divBdr>
    </w:div>
    <w:div w:id="18530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C23A4-75B4-46A0-9229-CE3D5C86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psawyer</dc:creator>
  <cp:lastModifiedBy>RTate</cp:lastModifiedBy>
  <cp:revision>2</cp:revision>
  <dcterms:created xsi:type="dcterms:W3CDTF">2014-01-31T21:11:00Z</dcterms:created>
  <dcterms:modified xsi:type="dcterms:W3CDTF">2014-01-31T21:11:00Z</dcterms:modified>
</cp:coreProperties>
</file>